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7C355" w14:textId="77777777" w:rsidR="00DA5898" w:rsidRPr="004B08FE" w:rsidRDefault="00DA5898" w:rsidP="006B743F">
      <w:pPr>
        <w:ind w:left="5670"/>
        <w:contextualSpacing/>
        <w:jc w:val="both"/>
        <w:rPr>
          <w:color w:val="000000"/>
          <w:lang w:val="uk-UA"/>
        </w:rPr>
      </w:pPr>
      <w:r w:rsidRPr="004B08FE">
        <w:rPr>
          <w:color w:val="000000"/>
          <w:lang w:val="uk-UA"/>
        </w:rPr>
        <w:t xml:space="preserve">Додаток 1 </w:t>
      </w:r>
    </w:p>
    <w:p w14:paraId="154D59A4" w14:textId="0CF18F1F" w:rsidR="00DA5898" w:rsidRDefault="00DA5898" w:rsidP="006B743F">
      <w:pPr>
        <w:ind w:left="5670"/>
        <w:contextualSpacing/>
        <w:jc w:val="both"/>
        <w:rPr>
          <w:color w:val="000000"/>
          <w:lang w:val="uk-UA"/>
        </w:rPr>
      </w:pPr>
      <w:r w:rsidRPr="004B08FE">
        <w:rPr>
          <w:color w:val="000000"/>
          <w:lang w:val="uk-UA"/>
        </w:rPr>
        <w:t>до ріше</w:t>
      </w:r>
      <w:r>
        <w:rPr>
          <w:color w:val="000000"/>
          <w:lang w:val="uk-UA"/>
        </w:rPr>
        <w:t>ння сімдесят</w:t>
      </w:r>
      <w:r w:rsidR="00A07993">
        <w:rPr>
          <w:color w:val="000000"/>
          <w:lang w:val="uk-UA"/>
        </w:rPr>
        <w:t xml:space="preserve"> дев</w:t>
      </w:r>
      <w:r w:rsidR="00A07993" w:rsidRPr="00A07993">
        <w:rPr>
          <w:color w:val="000000"/>
          <w:lang w:val="uk-UA"/>
        </w:rPr>
        <w:t>’</w:t>
      </w:r>
      <w:r w:rsidR="00A07993">
        <w:rPr>
          <w:color w:val="000000"/>
          <w:lang w:val="uk-UA"/>
        </w:rPr>
        <w:t>ятої</w:t>
      </w:r>
      <w:r>
        <w:rPr>
          <w:color w:val="000000"/>
          <w:lang w:val="uk-UA"/>
        </w:rPr>
        <w:t xml:space="preserve"> сесії</w:t>
      </w:r>
      <w:r w:rsidRPr="004B08FE">
        <w:rPr>
          <w:color w:val="000000"/>
          <w:lang w:val="uk-UA"/>
        </w:rPr>
        <w:t xml:space="preserve"> Хорольської міської ради </w:t>
      </w:r>
      <w:r>
        <w:rPr>
          <w:color w:val="000000"/>
          <w:lang w:val="uk-UA"/>
        </w:rPr>
        <w:t xml:space="preserve">восьмого скликання від </w:t>
      </w:r>
      <w:r w:rsidR="00CB23DF" w:rsidRPr="00CB23DF">
        <w:rPr>
          <w:color w:val="000000"/>
          <w:lang w:val="uk-UA"/>
        </w:rPr>
        <w:t>11.02.2026</w:t>
      </w:r>
      <w:r>
        <w:rPr>
          <w:color w:val="000000"/>
          <w:lang w:val="uk-UA"/>
        </w:rPr>
        <w:t xml:space="preserve"> №</w:t>
      </w:r>
      <w:r w:rsidR="00D74F19">
        <w:rPr>
          <w:color w:val="000000"/>
          <w:lang w:val="uk-UA"/>
        </w:rPr>
        <w:t>3643</w:t>
      </w:r>
    </w:p>
    <w:p w14:paraId="5374A02D" w14:textId="77777777" w:rsidR="00DA5898" w:rsidRPr="004B08FE" w:rsidRDefault="00DA5898" w:rsidP="00DA5898">
      <w:pPr>
        <w:ind w:left="5103"/>
        <w:contextualSpacing/>
        <w:jc w:val="both"/>
        <w:rPr>
          <w:color w:val="000000"/>
          <w:lang w:val="uk-UA"/>
        </w:rPr>
      </w:pPr>
    </w:p>
    <w:tbl>
      <w:tblPr>
        <w:tblW w:w="9654" w:type="dxa"/>
        <w:tblInd w:w="93" w:type="dxa"/>
        <w:tblLayout w:type="fixed"/>
        <w:tblLook w:val="04A0" w:firstRow="1" w:lastRow="0" w:firstColumn="1" w:lastColumn="0" w:noHBand="0" w:noVBand="1"/>
      </w:tblPr>
      <w:tblGrid>
        <w:gridCol w:w="474"/>
        <w:gridCol w:w="3686"/>
        <w:gridCol w:w="5494"/>
      </w:tblGrid>
      <w:tr w:rsidR="00DA5898" w:rsidRPr="003C6101" w14:paraId="592C29DA" w14:textId="77777777" w:rsidTr="00192987">
        <w:trPr>
          <w:trHeight w:val="375"/>
        </w:trPr>
        <w:tc>
          <w:tcPr>
            <w:tcW w:w="9654" w:type="dxa"/>
            <w:gridSpan w:val="3"/>
            <w:tcBorders>
              <w:top w:val="nil"/>
              <w:left w:val="nil"/>
              <w:bottom w:val="nil"/>
              <w:right w:val="nil"/>
            </w:tcBorders>
            <w:noWrap/>
            <w:vAlign w:val="bottom"/>
            <w:hideMark/>
          </w:tcPr>
          <w:p w14:paraId="3C31AFA5" w14:textId="77777777" w:rsidR="00DA5898" w:rsidRPr="003C6101" w:rsidRDefault="00DA5898" w:rsidP="00192987">
            <w:pPr>
              <w:jc w:val="center"/>
              <w:rPr>
                <w:rFonts w:eastAsia="Times New Roman"/>
                <w:bCs/>
                <w:sz w:val="28"/>
                <w:szCs w:val="28"/>
                <w:lang w:val="uk-UA"/>
              </w:rPr>
            </w:pPr>
            <w:r w:rsidRPr="003C6101">
              <w:rPr>
                <w:rFonts w:eastAsia="Times New Roman"/>
                <w:bCs/>
                <w:sz w:val="28"/>
                <w:szCs w:val="28"/>
                <w:lang w:val="uk-UA"/>
              </w:rPr>
              <w:t>ПАСПОРТ</w:t>
            </w:r>
          </w:p>
        </w:tc>
      </w:tr>
      <w:tr w:rsidR="00DA5898" w:rsidRPr="003C6101" w14:paraId="706715D1" w14:textId="77777777" w:rsidTr="00192987">
        <w:trPr>
          <w:trHeight w:val="780"/>
        </w:trPr>
        <w:tc>
          <w:tcPr>
            <w:tcW w:w="9654" w:type="dxa"/>
            <w:gridSpan w:val="3"/>
            <w:tcBorders>
              <w:top w:val="nil"/>
              <w:left w:val="nil"/>
              <w:bottom w:val="nil"/>
              <w:right w:val="nil"/>
            </w:tcBorders>
            <w:vAlign w:val="bottom"/>
            <w:hideMark/>
          </w:tcPr>
          <w:p w14:paraId="0E4E7307" w14:textId="77777777" w:rsidR="00DA5898" w:rsidRDefault="00DA5898" w:rsidP="00192987">
            <w:pPr>
              <w:jc w:val="center"/>
              <w:rPr>
                <w:rFonts w:eastAsia="Times New Roman"/>
                <w:bCs/>
                <w:sz w:val="28"/>
                <w:szCs w:val="28"/>
                <w:lang w:val="uk-UA"/>
              </w:rPr>
            </w:pPr>
            <w:r w:rsidRPr="003C6101">
              <w:rPr>
                <w:rFonts w:eastAsia="Times New Roman"/>
                <w:bCs/>
                <w:sz w:val="28"/>
                <w:szCs w:val="28"/>
                <w:lang w:val="uk-UA"/>
              </w:rPr>
              <w:t>комплексної Програми розвитку та підтримки комунального некомерційного підприємства «Хорольська міська лікарня» Хорольської міської ради Лубенського р</w:t>
            </w:r>
            <w:r>
              <w:rPr>
                <w:rFonts w:eastAsia="Times New Roman"/>
                <w:bCs/>
                <w:sz w:val="28"/>
                <w:szCs w:val="28"/>
                <w:lang w:val="uk-UA"/>
              </w:rPr>
              <w:t>айону</w:t>
            </w:r>
            <w:r w:rsidRPr="003C6101">
              <w:rPr>
                <w:rFonts w:eastAsia="Times New Roman"/>
                <w:bCs/>
                <w:sz w:val="28"/>
                <w:szCs w:val="28"/>
                <w:lang w:val="uk-UA"/>
              </w:rPr>
              <w:t xml:space="preserve"> Полтавської обл</w:t>
            </w:r>
            <w:r>
              <w:rPr>
                <w:rFonts w:eastAsia="Times New Roman"/>
                <w:bCs/>
                <w:sz w:val="28"/>
                <w:szCs w:val="28"/>
                <w:lang w:val="uk-UA"/>
              </w:rPr>
              <w:t>.</w:t>
            </w:r>
            <w:r w:rsidRPr="003C6101">
              <w:rPr>
                <w:rFonts w:eastAsia="Times New Roman"/>
                <w:bCs/>
                <w:sz w:val="28"/>
                <w:szCs w:val="28"/>
                <w:lang w:val="uk-UA"/>
              </w:rPr>
              <w:t xml:space="preserve"> (код ЄДРПОУ 01999514) </w:t>
            </w:r>
          </w:p>
          <w:p w14:paraId="729F9D6B" w14:textId="77777777" w:rsidR="00DA5898" w:rsidRPr="003C6101" w:rsidRDefault="00DA5898" w:rsidP="00192987">
            <w:pPr>
              <w:jc w:val="center"/>
              <w:rPr>
                <w:rFonts w:eastAsia="Times New Roman"/>
                <w:bCs/>
                <w:sz w:val="28"/>
                <w:szCs w:val="28"/>
                <w:lang w:val="uk-UA"/>
              </w:rPr>
            </w:pPr>
            <w:r w:rsidRPr="003C6101">
              <w:rPr>
                <w:rFonts w:eastAsia="Times New Roman"/>
                <w:bCs/>
                <w:sz w:val="28"/>
                <w:szCs w:val="28"/>
                <w:lang w:val="uk-UA"/>
              </w:rPr>
              <w:t>на 2025-2027 роки</w:t>
            </w:r>
          </w:p>
        </w:tc>
      </w:tr>
      <w:tr w:rsidR="00DA5898" w:rsidRPr="003C6101" w14:paraId="2D9C7FC1" w14:textId="77777777" w:rsidTr="00192987">
        <w:trPr>
          <w:trHeight w:val="375"/>
        </w:trPr>
        <w:tc>
          <w:tcPr>
            <w:tcW w:w="474" w:type="dxa"/>
            <w:tcBorders>
              <w:top w:val="single" w:sz="4" w:space="0" w:color="auto"/>
              <w:left w:val="single" w:sz="4" w:space="0" w:color="auto"/>
              <w:bottom w:val="single" w:sz="4" w:space="0" w:color="auto"/>
              <w:right w:val="single" w:sz="4" w:space="0" w:color="auto"/>
            </w:tcBorders>
            <w:vAlign w:val="center"/>
            <w:hideMark/>
          </w:tcPr>
          <w:p w14:paraId="3DBCEE2F" w14:textId="77777777" w:rsidR="00DA5898" w:rsidRPr="003C6101" w:rsidRDefault="00DA5898" w:rsidP="00192987">
            <w:pPr>
              <w:ind w:left="-195" w:right="-108"/>
              <w:jc w:val="center"/>
              <w:rPr>
                <w:rFonts w:eastAsia="Times New Roman"/>
                <w:sz w:val="26"/>
                <w:szCs w:val="26"/>
                <w:lang w:val="uk-UA"/>
              </w:rPr>
            </w:pPr>
            <w:r w:rsidRPr="003C6101">
              <w:rPr>
                <w:rFonts w:eastAsia="Times New Roman"/>
                <w:sz w:val="26"/>
                <w:szCs w:val="26"/>
                <w:lang w:val="uk-UA"/>
              </w:rPr>
              <w:t>1</w:t>
            </w:r>
          </w:p>
        </w:tc>
        <w:tc>
          <w:tcPr>
            <w:tcW w:w="3686" w:type="dxa"/>
            <w:tcBorders>
              <w:top w:val="single" w:sz="4" w:space="0" w:color="auto"/>
              <w:left w:val="nil"/>
              <w:bottom w:val="single" w:sz="4" w:space="0" w:color="auto"/>
              <w:right w:val="single" w:sz="4" w:space="0" w:color="auto"/>
            </w:tcBorders>
            <w:vAlign w:val="center"/>
            <w:hideMark/>
          </w:tcPr>
          <w:p w14:paraId="140A5346" w14:textId="77777777" w:rsidR="00DA5898" w:rsidRPr="003C6101" w:rsidRDefault="00DA5898" w:rsidP="00192987">
            <w:pPr>
              <w:contextualSpacing/>
              <w:rPr>
                <w:rFonts w:eastAsia="Times New Roman"/>
                <w:sz w:val="26"/>
                <w:szCs w:val="26"/>
                <w:lang w:val="uk-UA"/>
              </w:rPr>
            </w:pPr>
            <w:r w:rsidRPr="003C6101">
              <w:rPr>
                <w:rFonts w:eastAsia="Times New Roman"/>
                <w:sz w:val="26"/>
                <w:szCs w:val="26"/>
                <w:lang w:val="uk-UA"/>
              </w:rPr>
              <w:t>Ініціатор розроблення Програми</w:t>
            </w:r>
          </w:p>
        </w:tc>
        <w:tc>
          <w:tcPr>
            <w:tcW w:w="5494" w:type="dxa"/>
            <w:tcBorders>
              <w:top w:val="single" w:sz="4" w:space="0" w:color="auto"/>
              <w:left w:val="nil"/>
              <w:bottom w:val="single" w:sz="4" w:space="0" w:color="auto"/>
              <w:right w:val="single" w:sz="4" w:space="0" w:color="auto"/>
            </w:tcBorders>
            <w:vAlign w:val="bottom"/>
            <w:hideMark/>
          </w:tcPr>
          <w:p w14:paraId="6B2961DE" w14:textId="77777777" w:rsidR="00DA5898" w:rsidRPr="003C6101" w:rsidRDefault="00DA5898" w:rsidP="00192987">
            <w:pPr>
              <w:contextualSpacing/>
              <w:jc w:val="both"/>
              <w:rPr>
                <w:rFonts w:eastAsia="Times New Roman"/>
                <w:sz w:val="26"/>
                <w:szCs w:val="26"/>
                <w:lang w:val="uk-UA"/>
              </w:rPr>
            </w:pPr>
            <w:r w:rsidRPr="003C6101">
              <w:rPr>
                <w:rFonts w:eastAsia="Times New Roman"/>
                <w:sz w:val="26"/>
                <w:szCs w:val="26"/>
                <w:lang w:val="uk-UA"/>
              </w:rPr>
              <w:t xml:space="preserve">Комунальне некомерційне підприємство «Хорольська міська лікарня» Хорольської міської ради Лубенського району Полтавської області </w:t>
            </w:r>
          </w:p>
        </w:tc>
      </w:tr>
      <w:tr w:rsidR="00DA5898" w:rsidRPr="003C6101" w14:paraId="374DC98C" w14:textId="77777777" w:rsidTr="00192987">
        <w:trPr>
          <w:trHeight w:val="447"/>
        </w:trPr>
        <w:tc>
          <w:tcPr>
            <w:tcW w:w="474" w:type="dxa"/>
            <w:tcBorders>
              <w:top w:val="nil"/>
              <w:left w:val="single" w:sz="4" w:space="0" w:color="auto"/>
              <w:bottom w:val="single" w:sz="4" w:space="0" w:color="auto"/>
              <w:right w:val="single" w:sz="4" w:space="0" w:color="auto"/>
            </w:tcBorders>
            <w:vAlign w:val="center"/>
            <w:hideMark/>
          </w:tcPr>
          <w:p w14:paraId="67DDDD90" w14:textId="77777777" w:rsidR="00DA5898" w:rsidRPr="003C6101" w:rsidRDefault="00DA5898" w:rsidP="00192987">
            <w:pPr>
              <w:ind w:left="-195" w:right="-108"/>
              <w:jc w:val="center"/>
              <w:rPr>
                <w:rFonts w:eastAsia="Times New Roman"/>
                <w:sz w:val="26"/>
                <w:szCs w:val="26"/>
                <w:lang w:val="uk-UA"/>
              </w:rPr>
            </w:pPr>
            <w:r w:rsidRPr="003C6101">
              <w:rPr>
                <w:rFonts w:eastAsia="Times New Roman"/>
                <w:sz w:val="26"/>
                <w:szCs w:val="26"/>
                <w:lang w:val="uk-UA"/>
              </w:rPr>
              <w:t>2</w:t>
            </w:r>
          </w:p>
        </w:tc>
        <w:tc>
          <w:tcPr>
            <w:tcW w:w="3686" w:type="dxa"/>
            <w:tcBorders>
              <w:top w:val="nil"/>
              <w:left w:val="nil"/>
              <w:bottom w:val="single" w:sz="4" w:space="0" w:color="auto"/>
              <w:right w:val="single" w:sz="4" w:space="0" w:color="auto"/>
            </w:tcBorders>
            <w:vAlign w:val="center"/>
            <w:hideMark/>
          </w:tcPr>
          <w:p w14:paraId="4589BDF8" w14:textId="77777777" w:rsidR="00DA5898" w:rsidRPr="003C6101" w:rsidRDefault="00DA5898" w:rsidP="00192987">
            <w:pPr>
              <w:contextualSpacing/>
              <w:rPr>
                <w:rFonts w:eastAsia="Times New Roman"/>
                <w:sz w:val="26"/>
                <w:szCs w:val="26"/>
                <w:lang w:val="uk-UA"/>
              </w:rPr>
            </w:pPr>
            <w:r w:rsidRPr="003C6101">
              <w:rPr>
                <w:rFonts w:eastAsia="Times New Roman"/>
                <w:sz w:val="26"/>
                <w:szCs w:val="26"/>
                <w:lang w:val="uk-UA"/>
              </w:rPr>
              <w:t>Розробник Програми</w:t>
            </w:r>
          </w:p>
        </w:tc>
        <w:tc>
          <w:tcPr>
            <w:tcW w:w="5494" w:type="dxa"/>
            <w:tcBorders>
              <w:top w:val="nil"/>
              <w:left w:val="nil"/>
              <w:bottom w:val="single" w:sz="4" w:space="0" w:color="auto"/>
              <w:right w:val="single" w:sz="4" w:space="0" w:color="auto"/>
            </w:tcBorders>
            <w:vAlign w:val="bottom"/>
            <w:hideMark/>
          </w:tcPr>
          <w:p w14:paraId="5049B912" w14:textId="77777777" w:rsidR="00DA5898" w:rsidRPr="003C6101" w:rsidRDefault="00DA5898" w:rsidP="00192987">
            <w:pPr>
              <w:contextualSpacing/>
              <w:jc w:val="both"/>
              <w:rPr>
                <w:rFonts w:eastAsia="Times New Roman"/>
                <w:sz w:val="26"/>
                <w:szCs w:val="26"/>
                <w:lang w:val="uk-UA"/>
              </w:rPr>
            </w:pPr>
            <w:r w:rsidRPr="003C6101">
              <w:rPr>
                <w:rFonts w:eastAsia="Times New Roman"/>
                <w:sz w:val="26"/>
                <w:szCs w:val="26"/>
                <w:lang w:val="uk-UA"/>
              </w:rPr>
              <w:t>Комунальне некомерційне підприємство «Хорольська міська лікарня» Хорольської міської ради Лубенського району Полтавської області</w:t>
            </w:r>
          </w:p>
        </w:tc>
      </w:tr>
      <w:tr w:rsidR="00DA5898" w:rsidRPr="003C6101" w14:paraId="56B8E91C" w14:textId="77777777" w:rsidTr="00192987">
        <w:trPr>
          <w:trHeight w:val="375"/>
        </w:trPr>
        <w:tc>
          <w:tcPr>
            <w:tcW w:w="474" w:type="dxa"/>
            <w:tcBorders>
              <w:top w:val="nil"/>
              <w:left w:val="single" w:sz="4" w:space="0" w:color="auto"/>
              <w:bottom w:val="single" w:sz="4" w:space="0" w:color="auto"/>
              <w:right w:val="single" w:sz="4" w:space="0" w:color="auto"/>
            </w:tcBorders>
            <w:vAlign w:val="center"/>
            <w:hideMark/>
          </w:tcPr>
          <w:p w14:paraId="3E39C9D0" w14:textId="77777777" w:rsidR="00DA5898" w:rsidRPr="003C6101" w:rsidRDefault="00DA5898" w:rsidP="00192987">
            <w:pPr>
              <w:ind w:left="-195" w:right="-108"/>
              <w:jc w:val="center"/>
              <w:rPr>
                <w:rFonts w:eastAsia="Times New Roman"/>
                <w:sz w:val="26"/>
                <w:szCs w:val="26"/>
                <w:lang w:val="uk-UA"/>
              </w:rPr>
            </w:pPr>
            <w:r w:rsidRPr="003C6101">
              <w:rPr>
                <w:rFonts w:eastAsia="Times New Roman"/>
                <w:sz w:val="26"/>
                <w:szCs w:val="26"/>
                <w:lang w:val="uk-UA"/>
              </w:rPr>
              <w:t>3</w:t>
            </w:r>
          </w:p>
        </w:tc>
        <w:tc>
          <w:tcPr>
            <w:tcW w:w="3686" w:type="dxa"/>
            <w:tcBorders>
              <w:top w:val="nil"/>
              <w:left w:val="nil"/>
              <w:bottom w:val="single" w:sz="4" w:space="0" w:color="auto"/>
              <w:right w:val="nil"/>
            </w:tcBorders>
            <w:vAlign w:val="center"/>
            <w:hideMark/>
          </w:tcPr>
          <w:p w14:paraId="4A00151E" w14:textId="77777777" w:rsidR="00DA5898" w:rsidRPr="003C6101" w:rsidRDefault="00DA5898" w:rsidP="00192987">
            <w:pPr>
              <w:contextualSpacing/>
              <w:rPr>
                <w:rFonts w:eastAsia="Times New Roman"/>
                <w:sz w:val="26"/>
                <w:szCs w:val="26"/>
                <w:lang w:val="uk-UA"/>
              </w:rPr>
            </w:pPr>
            <w:r w:rsidRPr="003C6101">
              <w:rPr>
                <w:rFonts w:eastAsia="Times New Roman"/>
                <w:sz w:val="26"/>
                <w:szCs w:val="26"/>
                <w:lang w:val="uk-UA"/>
              </w:rPr>
              <w:t>Співрозробник Програми</w:t>
            </w:r>
          </w:p>
        </w:tc>
        <w:tc>
          <w:tcPr>
            <w:tcW w:w="5494" w:type="dxa"/>
            <w:tcBorders>
              <w:top w:val="nil"/>
              <w:left w:val="single" w:sz="4" w:space="0" w:color="auto"/>
              <w:bottom w:val="single" w:sz="4" w:space="0" w:color="auto"/>
              <w:right w:val="single" w:sz="4" w:space="0" w:color="auto"/>
            </w:tcBorders>
            <w:vAlign w:val="bottom"/>
            <w:hideMark/>
          </w:tcPr>
          <w:p w14:paraId="0036F09A" w14:textId="77777777" w:rsidR="00DA5898" w:rsidRPr="003C6101" w:rsidRDefault="00DA5898" w:rsidP="00192987">
            <w:pPr>
              <w:contextualSpacing/>
              <w:jc w:val="both"/>
              <w:rPr>
                <w:rFonts w:eastAsia="Times New Roman"/>
                <w:sz w:val="26"/>
                <w:szCs w:val="26"/>
                <w:lang w:val="uk-UA"/>
              </w:rPr>
            </w:pPr>
            <w:r w:rsidRPr="003C6101">
              <w:rPr>
                <w:rFonts w:eastAsia="Times New Roman"/>
                <w:sz w:val="26"/>
                <w:szCs w:val="26"/>
                <w:lang w:val="uk-UA"/>
              </w:rPr>
              <w:t xml:space="preserve">Хорольська міська рада Лубенського району Полтавської області </w:t>
            </w:r>
          </w:p>
        </w:tc>
      </w:tr>
      <w:tr w:rsidR="00DA5898" w:rsidRPr="003C6101" w14:paraId="5F317D79" w14:textId="77777777" w:rsidTr="00192987">
        <w:trPr>
          <w:trHeight w:val="1125"/>
        </w:trPr>
        <w:tc>
          <w:tcPr>
            <w:tcW w:w="474" w:type="dxa"/>
            <w:tcBorders>
              <w:top w:val="nil"/>
              <w:left w:val="single" w:sz="4" w:space="0" w:color="auto"/>
              <w:bottom w:val="single" w:sz="4" w:space="0" w:color="auto"/>
              <w:right w:val="single" w:sz="4" w:space="0" w:color="auto"/>
            </w:tcBorders>
            <w:vAlign w:val="center"/>
            <w:hideMark/>
          </w:tcPr>
          <w:p w14:paraId="0ED3B49D" w14:textId="77777777" w:rsidR="00DA5898" w:rsidRPr="003C6101" w:rsidRDefault="00DA5898" w:rsidP="00192987">
            <w:pPr>
              <w:ind w:left="-195" w:right="-108"/>
              <w:jc w:val="center"/>
              <w:rPr>
                <w:rFonts w:eastAsia="Times New Roman"/>
                <w:sz w:val="26"/>
                <w:szCs w:val="26"/>
                <w:lang w:val="uk-UA"/>
              </w:rPr>
            </w:pPr>
            <w:r w:rsidRPr="003C6101">
              <w:rPr>
                <w:rFonts w:eastAsia="Times New Roman"/>
                <w:sz w:val="26"/>
                <w:szCs w:val="26"/>
                <w:lang w:val="uk-UA"/>
              </w:rPr>
              <w:t>4</w:t>
            </w:r>
          </w:p>
        </w:tc>
        <w:tc>
          <w:tcPr>
            <w:tcW w:w="3686" w:type="dxa"/>
            <w:tcBorders>
              <w:top w:val="nil"/>
              <w:left w:val="nil"/>
              <w:bottom w:val="single" w:sz="4" w:space="0" w:color="auto"/>
              <w:right w:val="nil"/>
            </w:tcBorders>
            <w:vAlign w:val="center"/>
            <w:hideMark/>
          </w:tcPr>
          <w:p w14:paraId="6AC499F0" w14:textId="77777777" w:rsidR="00DA5898" w:rsidRPr="003C6101" w:rsidRDefault="00DA5898" w:rsidP="00192987">
            <w:pPr>
              <w:contextualSpacing/>
              <w:rPr>
                <w:rFonts w:eastAsia="Times New Roman"/>
                <w:sz w:val="26"/>
                <w:szCs w:val="26"/>
                <w:lang w:val="uk-UA"/>
              </w:rPr>
            </w:pPr>
            <w:r w:rsidRPr="003C6101">
              <w:rPr>
                <w:rFonts w:eastAsia="Times New Roman"/>
                <w:sz w:val="26"/>
                <w:szCs w:val="26"/>
                <w:lang w:val="uk-UA"/>
              </w:rPr>
              <w:t>Відповідальний виконавець Програми</w:t>
            </w:r>
          </w:p>
        </w:tc>
        <w:tc>
          <w:tcPr>
            <w:tcW w:w="5494" w:type="dxa"/>
            <w:tcBorders>
              <w:top w:val="nil"/>
              <w:left w:val="single" w:sz="4" w:space="0" w:color="auto"/>
              <w:bottom w:val="single" w:sz="4" w:space="0" w:color="auto"/>
              <w:right w:val="single" w:sz="4" w:space="0" w:color="auto"/>
            </w:tcBorders>
            <w:vAlign w:val="bottom"/>
            <w:hideMark/>
          </w:tcPr>
          <w:p w14:paraId="13528127" w14:textId="77777777" w:rsidR="00DA5898" w:rsidRPr="003C6101" w:rsidRDefault="00DA5898" w:rsidP="00192987">
            <w:pPr>
              <w:contextualSpacing/>
              <w:jc w:val="both"/>
              <w:rPr>
                <w:rFonts w:eastAsia="Times New Roman"/>
                <w:sz w:val="26"/>
                <w:szCs w:val="26"/>
                <w:lang w:val="uk-UA"/>
              </w:rPr>
            </w:pPr>
            <w:r w:rsidRPr="003C6101">
              <w:rPr>
                <w:rFonts w:eastAsia="Times New Roman"/>
                <w:sz w:val="26"/>
                <w:szCs w:val="26"/>
                <w:lang w:val="uk-UA"/>
              </w:rPr>
              <w:t>Головний лікар комунального некомерційного підприємства «Хорольська міська лікарня» Хорольської міської ради Лубенського району Полтавської області</w:t>
            </w:r>
          </w:p>
        </w:tc>
      </w:tr>
      <w:tr w:rsidR="00DA5898" w:rsidRPr="003C6101" w14:paraId="4A8F00FC" w14:textId="77777777" w:rsidTr="00192987">
        <w:trPr>
          <w:trHeight w:val="1155"/>
        </w:trPr>
        <w:tc>
          <w:tcPr>
            <w:tcW w:w="474" w:type="dxa"/>
            <w:tcBorders>
              <w:top w:val="nil"/>
              <w:left w:val="single" w:sz="4" w:space="0" w:color="auto"/>
              <w:bottom w:val="single" w:sz="4" w:space="0" w:color="auto"/>
              <w:right w:val="single" w:sz="4" w:space="0" w:color="auto"/>
            </w:tcBorders>
            <w:vAlign w:val="center"/>
            <w:hideMark/>
          </w:tcPr>
          <w:p w14:paraId="08A76FAA" w14:textId="77777777" w:rsidR="00DA5898" w:rsidRPr="003C6101" w:rsidRDefault="00DA5898" w:rsidP="00192987">
            <w:pPr>
              <w:ind w:left="-195" w:right="-108"/>
              <w:jc w:val="center"/>
              <w:rPr>
                <w:rFonts w:eastAsia="Times New Roman"/>
                <w:sz w:val="26"/>
                <w:szCs w:val="26"/>
                <w:lang w:val="uk-UA"/>
              </w:rPr>
            </w:pPr>
            <w:r w:rsidRPr="003C6101">
              <w:rPr>
                <w:rFonts w:eastAsia="Times New Roman"/>
                <w:sz w:val="26"/>
                <w:szCs w:val="26"/>
                <w:lang w:val="uk-UA"/>
              </w:rPr>
              <w:t>5</w:t>
            </w:r>
          </w:p>
        </w:tc>
        <w:tc>
          <w:tcPr>
            <w:tcW w:w="3686" w:type="dxa"/>
            <w:tcBorders>
              <w:top w:val="nil"/>
              <w:left w:val="nil"/>
              <w:bottom w:val="single" w:sz="4" w:space="0" w:color="auto"/>
              <w:right w:val="nil"/>
            </w:tcBorders>
            <w:vAlign w:val="center"/>
            <w:hideMark/>
          </w:tcPr>
          <w:p w14:paraId="1A738508" w14:textId="77777777" w:rsidR="00DA5898" w:rsidRPr="003C6101" w:rsidRDefault="00DA5898" w:rsidP="00192987">
            <w:pPr>
              <w:contextualSpacing/>
              <w:rPr>
                <w:rFonts w:eastAsia="Times New Roman"/>
                <w:sz w:val="26"/>
                <w:szCs w:val="26"/>
                <w:lang w:val="uk-UA"/>
              </w:rPr>
            </w:pPr>
            <w:r w:rsidRPr="003C6101">
              <w:rPr>
                <w:rFonts w:eastAsia="Times New Roman"/>
                <w:sz w:val="26"/>
                <w:szCs w:val="26"/>
                <w:lang w:val="uk-UA"/>
              </w:rPr>
              <w:t>Учасники Програми</w:t>
            </w:r>
          </w:p>
        </w:tc>
        <w:tc>
          <w:tcPr>
            <w:tcW w:w="5494" w:type="dxa"/>
            <w:tcBorders>
              <w:top w:val="nil"/>
              <w:left w:val="single" w:sz="4" w:space="0" w:color="auto"/>
              <w:bottom w:val="single" w:sz="4" w:space="0" w:color="auto"/>
              <w:right w:val="single" w:sz="4" w:space="0" w:color="auto"/>
            </w:tcBorders>
            <w:vAlign w:val="bottom"/>
            <w:hideMark/>
          </w:tcPr>
          <w:p w14:paraId="5CC34731" w14:textId="77777777" w:rsidR="00DA5898" w:rsidRPr="003C6101" w:rsidRDefault="00DA5898" w:rsidP="00192987">
            <w:pPr>
              <w:contextualSpacing/>
              <w:jc w:val="both"/>
              <w:rPr>
                <w:rFonts w:eastAsia="Times New Roman"/>
                <w:sz w:val="26"/>
                <w:szCs w:val="26"/>
                <w:lang w:val="uk-UA"/>
              </w:rPr>
            </w:pPr>
            <w:r w:rsidRPr="003C6101">
              <w:rPr>
                <w:rFonts w:eastAsia="Times New Roman"/>
                <w:sz w:val="26"/>
                <w:szCs w:val="26"/>
                <w:lang w:val="uk-UA"/>
              </w:rPr>
              <w:t>Хорольська міська рада, комунальне некомерційне підприємство «Хорольська міська лікарня» Хорольської міської ради Лубенського району Полтавської області</w:t>
            </w:r>
          </w:p>
        </w:tc>
      </w:tr>
      <w:tr w:rsidR="00DA5898" w:rsidRPr="003C6101" w14:paraId="4DAA37DC" w14:textId="77777777" w:rsidTr="00192987">
        <w:trPr>
          <w:trHeight w:val="375"/>
        </w:trPr>
        <w:tc>
          <w:tcPr>
            <w:tcW w:w="474" w:type="dxa"/>
            <w:tcBorders>
              <w:top w:val="nil"/>
              <w:left w:val="single" w:sz="4" w:space="0" w:color="auto"/>
              <w:bottom w:val="single" w:sz="4" w:space="0" w:color="auto"/>
              <w:right w:val="single" w:sz="4" w:space="0" w:color="auto"/>
            </w:tcBorders>
            <w:vAlign w:val="center"/>
            <w:hideMark/>
          </w:tcPr>
          <w:p w14:paraId="6B25A9BF" w14:textId="77777777" w:rsidR="00DA5898" w:rsidRPr="003C6101" w:rsidRDefault="00DA5898" w:rsidP="00192987">
            <w:pPr>
              <w:ind w:left="-195" w:right="-108"/>
              <w:jc w:val="center"/>
              <w:rPr>
                <w:rFonts w:eastAsia="Times New Roman"/>
                <w:sz w:val="26"/>
                <w:szCs w:val="26"/>
                <w:lang w:val="uk-UA"/>
              </w:rPr>
            </w:pPr>
            <w:r w:rsidRPr="003C6101">
              <w:rPr>
                <w:rFonts w:eastAsia="Times New Roman"/>
                <w:sz w:val="26"/>
                <w:szCs w:val="26"/>
                <w:lang w:val="uk-UA"/>
              </w:rPr>
              <w:t>6</w:t>
            </w:r>
          </w:p>
        </w:tc>
        <w:tc>
          <w:tcPr>
            <w:tcW w:w="3686" w:type="dxa"/>
            <w:tcBorders>
              <w:top w:val="nil"/>
              <w:left w:val="nil"/>
              <w:bottom w:val="single" w:sz="4" w:space="0" w:color="auto"/>
              <w:right w:val="nil"/>
            </w:tcBorders>
            <w:vAlign w:val="center"/>
            <w:hideMark/>
          </w:tcPr>
          <w:p w14:paraId="1EEDFB4D" w14:textId="77777777" w:rsidR="00DA5898" w:rsidRPr="003C6101" w:rsidRDefault="00DA5898" w:rsidP="00192987">
            <w:pPr>
              <w:contextualSpacing/>
              <w:rPr>
                <w:rFonts w:eastAsia="Times New Roman"/>
                <w:sz w:val="26"/>
                <w:szCs w:val="26"/>
                <w:lang w:val="uk-UA"/>
              </w:rPr>
            </w:pPr>
            <w:r w:rsidRPr="003C6101">
              <w:rPr>
                <w:rFonts w:eastAsia="Times New Roman"/>
                <w:sz w:val="26"/>
                <w:szCs w:val="26"/>
                <w:lang w:val="uk-UA"/>
              </w:rPr>
              <w:t>Термін реалізації Програми</w:t>
            </w:r>
          </w:p>
        </w:tc>
        <w:tc>
          <w:tcPr>
            <w:tcW w:w="5494" w:type="dxa"/>
            <w:tcBorders>
              <w:top w:val="nil"/>
              <w:left w:val="single" w:sz="4" w:space="0" w:color="auto"/>
              <w:bottom w:val="single" w:sz="4" w:space="0" w:color="auto"/>
              <w:right w:val="single" w:sz="4" w:space="0" w:color="auto"/>
            </w:tcBorders>
            <w:vAlign w:val="bottom"/>
            <w:hideMark/>
          </w:tcPr>
          <w:p w14:paraId="2ACE76A4" w14:textId="77777777" w:rsidR="00DA5898" w:rsidRPr="003C6101" w:rsidRDefault="00DA5898" w:rsidP="00192987">
            <w:pPr>
              <w:contextualSpacing/>
              <w:jc w:val="both"/>
              <w:rPr>
                <w:rFonts w:eastAsia="Times New Roman"/>
                <w:sz w:val="26"/>
                <w:szCs w:val="26"/>
                <w:lang w:val="uk-UA"/>
              </w:rPr>
            </w:pPr>
            <w:r w:rsidRPr="003C6101">
              <w:rPr>
                <w:rFonts w:eastAsia="Times New Roman"/>
                <w:sz w:val="26"/>
                <w:szCs w:val="26"/>
                <w:lang w:val="uk-UA"/>
              </w:rPr>
              <w:t>2025-2027 рр.</w:t>
            </w:r>
          </w:p>
        </w:tc>
      </w:tr>
      <w:tr w:rsidR="00DA5898" w:rsidRPr="003C6101" w14:paraId="75985AD1" w14:textId="77777777" w:rsidTr="00192987">
        <w:trPr>
          <w:trHeight w:val="375"/>
        </w:trPr>
        <w:tc>
          <w:tcPr>
            <w:tcW w:w="474" w:type="dxa"/>
            <w:tcBorders>
              <w:top w:val="nil"/>
              <w:left w:val="single" w:sz="4" w:space="0" w:color="auto"/>
              <w:bottom w:val="single" w:sz="4" w:space="0" w:color="auto"/>
              <w:right w:val="single" w:sz="4" w:space="0" w:color="auto"/>
            </w:tcBorders>
            <w:vAlign w:val="center"/>
            <w:hideMark/>
          </w:tcPr>
          <w:p w14:paraId="162DDB4D" w14:textId="77777777" w:rsidR="00DA5898" w:rsidRPr="003C6101" w:rsidRDefault="00DA5898" w:rsidP="00192987">
            <w:pPr>
              <w:ind w:left="-93" w:right="-108"/>
              <w:contextualSpacing/>
              <w:jc w:val="center"/>
              <w:rPr>
                <w:rFonts w:eastAsia="Times New Roman"/>
                <w:sz w:val="26"/>
                <w:szCs w:val="26"/>
                <w:lang w:val="uk-UA"/>
              </w:rPr>
            </w:pPr>
            <w:r w:rsidRPr="003C6101">
              <w:rPr>
                <w:rFonts w:eastAsia="Times New Roman"/>
                <w:sz w:val="26"/>
                <w:szCs w:val="26"/>
                <w:lang w:val="uk-UA"/>
              </w:rPr>
              <w:t>6.1.</w:t>
            </w:r>
          </w:p>
        </w:tc>
        <w:tc>
          <w:tcPr>
            <w:tcW w:w="3686" w:type="dxa"/>
            <w:tcBorders>
              <w:top w:val="nil"/>
              <w:left w:val="nil"/>
              <w:bottom w:val="single" w:sz="4" w:space="0" w:color="auto"/>
              <w:right w:val="nil"/>
            </w:tcBorders>
            <w:vAlign w:val="center"/>
            <w:hideMark/>
          </w:tcPr>
          <w:p w14:paraId="7842CD6B" w14:textId="77777777" w:rsidR="00DA5898" w:rsidRPr="003C6101" w:rsidRDefault="00DA5898" w:rsidP="00192987">
            <w:pPr>
              <w:contextualSpacing/>
              <w:rPr>
                <w:rFonts w:eastAsia="Times New Roman"/>
                <w:sz w:val="26"/>
                <w:szCs w:val="26"/>
                <w:lang w:val="uk-UA"/>
              </w:rPr>
            </w:pPr>
            <w:r w:rsidRPr="003C6101">
              <w:rPr>
                <w:rFonts w:eastAsia="Times New Roman"/>
                <w:sz w:val="26"/>
                <w:szCs w:val="26"/>
                <w:lang w:val="uk-UA"/>
              </w:rPr>
              <w:t>Етапи виконання Програми (для довгострокових Програм)</w:t>
            </w:r>
          </w:p>
        </w:tc>
        <w:tc>
          <w:tcPr>
            <w:tcW w:w="5494" w:type="dxa"/>
            <w:tcBorders>
              <w:top w:val="nil"/>
              <w:left w:val="single" w:sz="4" w:space="0" w:color="auto"/>
              <w:bottom w:val="single" w:sz="4" w:space="0" w:color="auto"/>
              <w:right w:val="single" w:sz="4" w:space="0" w:color="auto"/>
            </w:tcBorders>
            <w:vAlign w:val="center"/>
            <w:hideMark/>
          </w:tcPr>
          <w:p w14:paraId="35CF87C5" w14:textId="77777777" w:rsidR="00DA5898" w:rsidRPr="003C6101" w:rsidRDefault="00DA5898" w:rsidP="00192987">
            <w:pPr>
              <w:contextualSpacing/>
              <w:jc w:val="both"/>
              <w:rPr>
                <w:rFonts w:eastAsia="Times New Roman"/>
                <w:sz w:val="26"/>
                <w:szCs w:val="26"/>
                <w:lang w:val="uk-UA"/>
              </w:rPr>
            </w:pPr>
            <w:r w:rsidRPr="003C6101">
              <w:rPr>
                <w:rFonts w:eastAsia="Times New Roman"/>
                <w:sz w:val="26"/>
                <w:szCs w:val="26"/>
                <w:lang w:val="uk-UA"/>
              </w:rPr>
              <w:t>І – до 2025 р. ІІ – до 2026 р. ІІІ – до 2027р.</w:t>
            </w:r>
          </w:p>
        </w:tc>
      </w:tr>
      <w:tr w:rsidR="00DA5898" w:rsidRPr="003C6101" w14:paraId="2F73BC82" w14:textId="77777777" w:rsidTr="00192987">
        <w:trPr>
          <w:trHeight w:val="375"/>
        </w:trPr>
        <w:tc>
          <w:tcPr>
            <w:tcW w:w="474" w:type="dxa"/>
            <w:tcBorders>
              <w:top w:val="nil"/>
              <w:left w:val="single" w:sz="4" w:space="0" w:color="auto"/>
              <w:bottom w:val="single" w:sz="4" w:space="0" w:color="auto"/>
              <w:right w:val="single" w:sz="4" w:space="0" w:color="auto"/>
            </w:tcBorders>
            <w:vAlign w:val="center"/>
            <w:hideMark/>
          </w:tcPr>
          <w:p w14:paraId="70E1045A" w14:textId="77777777" w:rsidR="00DA5898" w:rsidRPr="003C6101" w:rsidRDefault="00DA5898" w:rsidP="00192987">
            <w:pPr>
              <w:ind w:left="-93" w:right="-108"/>
              <w:contextualSpacing/>
              <w:jc w:val="center"/>
              <w:rPr>
                <w:rFonts w:eastAsia="Times New Roman"/>
                <w:sz w:val="26"/>
                <w:szCs w:val="26"/>
                <w:lang w:val="uk-UA"/>
              </w:rPr>
            </w:pPr>
            <w:r w:rsidRPr="003C6101">
              <w:rPr>
                <w:rFonts w:eastAsia="Times New Roman"/>
                <w:sz w:val="26"/>
                <w:szCs w:val="26"/>
                <w:lang w:val="uk-UA"/>
              </w:rPr>
              <w:t>7</w:t>
            </w:r>
          </w:p>
        </w:tc>
        <w:tc>
          <w:tcPr>
            <w:tcW w:w="3686" w:type="dxa"/>
            <w:tcBorders>
              <w:top w:val="nil"/>
              <w:left w:val="nil"/>
              <w:bottom w:val="single" w:sz="4" w:space="0" w:color="auto"/>
              <w:right w:val="nil"/>
            </w:tcBorders>
            <w:vAlign w:val="center"/>
            <w:hideMark/>
          </w:tcPr>
          <w:p w14:paraId="0370D76D" w14:textId="77777777" w:rsidR="00DA5898" w:rsidRPr="003C6101" w:rsidRDefault="00DA5898" w:rsidP="00192987">
            <w:pPr>
              <w:contextualSpacing/>
              <w:rPr>
                <w:rFonts w:eastAsia="Times New Roman"/>
                <w:sz w:val="26"/>
                <w:szCs w:val="26"/>
                <w:lang w:val="uk-UA"/>
              </w:rPr>
            </w:pPr>
            <w:r w:rsidRPr="003C6101">
              <w:rPr>
                <w:rFonts w:eastAsia="Times New Roman"/>
                <w:sz w:val="26"/>
                <w:szCs w:val="26"/>
                <w:lang w:val="uk-UA"/>
              </w:rPr>
              <w:t>Головний розпорядник коштів</w:t>
            </w:r>
          </w:p>
        </w:tc>
        <w:tc>
          <w:tcPr>
            <w:tcW w:w="5494" w:type="dxa"/>
            <w:tcBorders>
              <w:top w:val="nil"/>
              <w:left w:val="single" w:sz="4" w:space="0" w:color="auto"/>
              <w:bottom w:val="single" w:sz="4" w:space="0" w:color="auto"/>
              <w:right w:val="single" w:sz="4" w:space="0" w:color="auto"/>
            </w:tcBorders>
            <w:vAlign w:val="bottom"/>
            <w:hideMark/>
          </w:tcPr>
          <w:p w14:paraId="1B052546" w14:textId="77777777" w:rsidR="00DA5898" w:rsidRPr="003C6101" w:rsidRDefault="00DA5898" w:rsidP="00192987">
            <w:pPr>
              <w:contextualSpacing/>
              <w:jc w:val="both"/>
              <w:rPr>
                <w:rFonts w:eastAsia="Times New Roman"/>
                <w:sz w:val="26"/>
                <w:szCs w:val="26"/>
                <w:lang w:val="uk-UA"/>
              </w:rPr>
            </w:pPr>
            <w:r w:rsidRPr="003C6101">
              <w:rPr>
                <w:rFonts w:eastAsia="Times New Roman"/>
                <w:sz w:val="26"/>
                <w:szCs w:val="26"/>
                <w:lang w:val="uk-UA"/>
              </w:rPr>
              <w:t>Виконавчий комітет Хорольської міської ради Лубенського району Полтавської області</w:t>
            </w:r>
          </w:p>
        </w:tc>
      </w:tr>
      <w:tr w:rsidR="00DA5898" w:rsidRPr="003C6101" w14:paraId="05EA7D1A" w14:textId="77777777" w:rsidTr="00192987">
        <w:trPr>
          <w:trHeight w:val="855"/>
        </w:trPr>
        <w:tc>
          <w:tcPr>
            <w:tcW w:w="474" w:type="dxa"/>
            <w:tcBorders>
              <w:top w:val="nil"/>
              <w:left w:val="single" w:sz="4" w:space="0" w:color="auto"/>
              <w:bottom w:val="single" w:sz="4" w:space="0" w:color="auto"/>
              <w:right w:val="single" w:sz="4" w:space="0" w:color="auto"/>
            </w:tcBorders>
            <w:vAlign w:val="center"/>
            <w:hideMark/>
          </w:tcPr>
          <w:p w14:paraId="0613850C" w14:textId="77777777" w:rsidR="00DA5898" w:rsidRPr="003C6101" w:rsidRDefault="00DA5898" w:rsidP="00192987">
            <w:pPr>
              <w:ind w:left="-93" w:right="-108"/>
              <w:contextualSpacing/>
              <w:jc w:val="center"/>
              <w:rPr>
                <w:rFonts w:eastAsia="Times New Roman"/>
                <w:sz w:val="26"/>
                <w:szCs w:val="26"/>
                <w:lang w:val="uk-UA"/>
              </w:rPr>
            </w:pPr>
            <w:r w:rsidRPr="003C6101">
              <w:rPr>
                <w:rFonts w:eastAsia="Times New Roman"/>
                <w:sz w:val="26"/>
                <w:szCs w:val="26"/>
                <w:lang w:val="uk-UA"/>
              </w:rPr>
              <w:t>8</w:t>
            </w:r>
          </w:p>
        </w:tc>
        <w:tc>
          <w:tcPr>
            <w:tcW w:w="3686" w:type="dxa"/>
            <w:tcBorders>
              <w:top w:val="nil"/>
              <w:left w:val="nil"/>
              <w:bottom w:val="single" w:sz="4" w:space="0" w:color="auto"/>
              <w:right w:val="nil"/>
            </w:tcBorders>
            <w:vAlign w:val="center"/>
            <w:hideMark/>
          </w:tcPr>
          <w:p w14:paraId="35E3CB37" w14:textId="77777777" w:rsidR="00DA5898" w:rsidRPr="003C6101" w:rsidRDefault="00DA5898" w:rsidP="00192987">
            <w:pPr>
              <w:contextualSpacing/>
              <w:rPr>
                <w:rFonts w:eastAsia="Times New Roman"/>
                <w:sz w:val="26"/>
                <w:szCs w:val="26"/>
                <w:lang w:val="uk-UA"/>
              </w:rPr>
            </w:pPr>
            <w:r w:rsidRPr="003C6101">
              <w:rPr>
                <w:rFonts w:eastAsia="Times New Roman"/>
                <w:sz w:val="26"/>
                <w:szCs w:val="26"/>
                <w:lang w:val="uk-UA"/>
              </w:rPr>
              <w:t>Перелік бюджетів або джерела фінансування Програми, які беруть участь у виконанні Програми (для комплексних Програм)</w:t>
            </w:r>
          </w:p>
        </w:tc>
        <w:tc>
          <w:tcPr>
            <w:tcW w:w="5494" w:type="dxa"/>
            <w:tcBorders>
              <w:top w:val="nil"/>
              <w:left w:val="single" w:sz="4" w:space="0" w:color="auto"/>
              <w:bottom w:val="single" w:sz="4" w:space="0" w:color="auto"/>
              <w:right w:val="single" w:sz="4" w:space="0" w:color="auto"/>
            </w:tcBorders>
            <w:vAlign w:val="center"/>
            <w:hideMark/>
          </w:tcPr>
          <w:p w14:paraId="7EF7DD1C" w14:textId="77777777" w:rsidR="00DA5898" w:rsidRPr="003C6101" w:rsidRDefault="00DA5898" w:rsidP="00192987">
            <w:pPr>
              <w:contextualSpacing/>
              <w:jc w:val="both"/>
              <w:rPr>
                <w:rFonts w:eastAsia="Times New Roman"/>
                <w:sz w:val="26"/>
                <w:szCs w:val="26"/>
                <w:lang w:val="uk-UA"/>
              </w:rPr>
            </w:pPr>
            <w:r w:rsidRPr="003C6101">
              <w:rPr>
                <w:rFonts w:eastAsia="Times New Roman"/>
                <w:sz w:val="26"/>
                <w:szCs w:val="26"/>
                <w:lang w:val="uk-UA"/>
              </w:rPr>
              <w:t>Бюджет Хорольської міської територіальної громади</w:t>
            </w:r>
          </w:p>
        </w:tc>
      </w:tr>
      <w:tr w:rsidR="00DA5898" w:rsidRPr="003C6101" w14:paraId="0772A20B" w14:textId="77777777" w:rsidTr="00192987">
        <w:trPr>
          <w:trHeight w:val="645"/>
        </w:trPr>
        <w:tc>
          <w:tcPr>
            <w:tcW w:w="474" w:type="dxa"/>
            <w:tcBorders>
              <w:top w:val="nil"/>
              <w:left w:val="single" w:sz="4" w:space="0" w:color="auto"/>
              <w:bottom w:val="single" w:sz="4" w:space="0" w:color="auto"/>
              <w:right w:val="single" w:sz="4" w:space="0" w:color="auto"/>
            </w:tcBorders>
            <w:vAlign w:val="center"/>
            <w:hideMark/>
          </w:tcPr>
          <w:p w14:paraId="0FCE00BA" w14:textId="77777777" w:rsidR="00DA5898" w:rsidRPr="003C6101" w:rsidRDefault="00DA5898" w:rsidP="00192987">
            <w:pPr>
              <w:ind w:left="-93" w:right="-108"/>
              <w:contextualSpacing/>
              <w:jc w:val="center"/>
              <w:rPr>
                <w:rFonts w:eastAsia="Times New Roman"/>
                <w:sz w:val="26"/>
                <w:szCs w:val="26"/>
                <w:lang w:val="uk-UA"/>
              </w:rPr>
            </w:pPr>
            <w:r w:rsidRPr="003C6101">
              <w:rPr>
                <w:rFonts w:eastAsia="Times New Roman"/>
                <w:sz w:val="26"/>
                <w:szCs w:val="26"/>
                <w:lang w:val="uk-UA"/>
              </w:rPr>
              <w:t>9</w:t>
            </w:r>
          </w:p>
        </w:tc>
        <w:tc>
          <w:tcPr>
            <w:tcW w:w="3686" w:type="dxa"/>
            <w:tcBorders>
              <w:top w:val="nil"/>
              <w:left w:val="nil"/>
              <w:bottom w:val="single" w:sz="4" w:space="0" w:color="auto"/>
              <w:right w:val="single" w:sz="4" w:space="0" w:color="auto"/>
            </w:tcBorders>
            <w:vAlign w:val="center"/>
            <w:hideMark/>
          </w:tcPr>
          <w:p w14:paraId="6CFE8E79" w14:textId="77777777" w:rsidR="00DA5898" w:rsidRPr="003C6101" w:rsidRDefault="00DA5898" w:rsidP="00192987">
            <w:pPr>
              <w:contextualSpacing/>
              <w:rPr>
                <w:rFonts w:eastAsia="Times New Roman"/>
                <w:sz w:val="26"/>
                <w:szCs w:val="26"/>
                <w:lang w:val="uk-UA"/>
              </w:rPr>
            </w:pPr>
            <w:r w:rsidRPr="003C6101">
              <w:rPr>
                <w:rFonts w:eastAsia="Times New Roman"/>
                <w:sz w:val="26"/>
                <w:szCs w:val="26"/>
                <w:lang w:val="uk-UA"/>
              </w:rPr>
              <w:t>Загальний обсяг фінансових ресурсів, необхідних для реалізації Програми, всього, тис. грн, у т.ч.:</w:t>
            </w:r>
          </w:p>
        </w:tc>
        <w:tc>
          <w:tcPr>
            <w:tcW w:w="5494" w:type="dxa"/>
            <w:tcBorders>
              <w:top w:val="nil"/>
              <w:left w:val="single" w:sz="4" w:space="0" w:color="auto"/>
              <w:bottom w:val="single" w:sz="4" w:space="0" w:color="000000"/>
              <w:right w:val="single" w:sz="4" w:space="0" w:color="auto"/>
            </w:tcBorders>
            <w:vAlign w:val="center"/>
            <w:hideMark/>
          </w:tcPr>
          <w:p w14:paraId="7CACACEB" w14:textId="3862231E" w:rsidR="00DA5898" w:rsidRPr="001B75B4" w:rsidRDefault="0035233A" w:rsidP="00192987">
            <w:pPr>
              <w:contextualSpacing/>
              <w:jc w:val="center"/>
              <w:rPr>
                <w:rFonts w:eastAsia="Times New Roman"/>
                <w:bCs/>
                <w:sz w:val="26"/>
                <w:szCs w:val="26"/>
                <w:lang w:val="uk-UA"/>
              </w:rPr>
            </w:pPr>
            <w:r>
              <w:rPr>
                <w:rFonts w:eastAsia="Times New Roman"/>
                <w:bCs/>
                <w:sz w:val="26"/>
                <w:szCs w:val="26"/>
                <w:lang w:val="uk-UA"/>
              </w:rPr>
              <w:t>45950,58</w:t>
            </w:r>
          </w:p>
        </w:tc>
      </w:tr>
      <w:tr w:rsidR="00DA5898" w:rsidRPr="003C6101" w14:paraId="536082A4" w14:textId="77777777" w:rsidTr="00192987">
        <w:trPr>
          <w:trHeight w:val="375"/>
        </w:trPr>
        <w:tc>
          <w:tcPr>
            <w:tcW w:w="474" w:type="dxa"/>
            <w:tcBorders>
              <w:top w:val="nil"/>
              <w:left w:val="single" w:sz="4" w:space="0" w:color="auto"/>
              <w:bottom w:val="nil"/>
              <w:right w:val="single" w:sz="4" w:space="0" w:color="auto"/>
            </w:tcBorders>
            <w:vAlign w:val="center"/>
            <w:hideMark/>
          </w:tcPr>
          <w:p w14:paraId="53BF3E69" w14:textId="77777777" w:rsidR="00DA5898" w:rsidRPr="003C6101" w:rsidRDefault="00DA5898" w:rsidP="00192987">
            <w:pPr>
              <w:ind w:left="-93" w:right="-108"/>
              <w:contextualSpacing/>
              <w:jc w:val="center"/>
              <w:rPr>
                <w:rFonts w:eastAsia="Times New Roman"/>
                <w:sz w:val="26"/>
                <w:szCs w:val="26"/>
                <w:lang w:val="uk-UA"/>
              </w:rPr>
            </w:pPr>
            <w:r w:rsidRPr="003C6101">
              <w:rPr>
                <w:rFonts w:eastAsia="Times New Roman"/>
                <w:sz w:val="26"/>
                <w:szCs w:val="26"/>
                <w:lang w:val="uk-UA"/>
              </w:rPr>
              <w:t>9.1.</w:t>
            </w:r>
          </w:p>
        </w:tc>
        <w:tc>
          <w:tcPr>
            <w:tcW w:w="3686" w:type="dxa"/>
            <w:tcBorders>
              <w:top w:val="nil"/>
              <w:left w:val="nil"/>
              <w:bottom w:val="nil"/>
              <w:right w:val="single" w:sz="4" w:space="0" w:color="auto"/>
            </w:tcBorders>
            <w:vAlign w:val="center"/>
            <w:hideMark/>
          </w:tcPr>
          <w:p w14:paraId="6ACA27BF" w14:textId="77777777" w:rsidR="00DA5898" w:rsidRPr="003C6101" w:rsidRDefault="00DA5898" w:rsidP="00192987">
            <w:pPr>
              <w:contextualSpacing/>
              <w:rPr>
                <w:rFonts w:eastAsia="Times New Roman"/>
                <w:sz w:val="26"/>
                <w:szCs w:val="26"/>
                <w:lang w:val="uk-UA"/>
              </w:rPr>
            </w:pPr>
            <w:r w:rsidRPr="003C6101">
              <w:rPr>
                <w:rFonts w:eastAsia="Times New Roman"/>
                <w:sz w:val="26"/>
                <w:szCs w:val="26"/>
                <w:lang w:val="uk-UA"/>
              </w:rPr>
              <w:t xml:space="preserve">кошти бюджету Хорольської міської територіальної громади </w:t>
            </w:r>
          </w:p>
        </w:tc>
        <w:tc>
          <w:tcPr>
            <w:tcW w:w="5494" w:type="dxa"/>
            <w:tcBorders>
              <w:top w:val="nil"/>
              <w:left w:val="nil"/>
              <w:bottom w:val="nil"/>
              <w:right w:val="single" w:sz="4" w:space="0" w:color="auto"/>
            </w:tcBorders>
            <w:vAlign w:val="center"/>
            <w:hideMark/>
          </w:tcPr>
          <w:p w14:paraId="6863AFEA" w14:textId="55FAFEE8" w:rsidR="00DA5898" w:rsidRPr="003C6101" w:rsidRDefault="0035233A" w:rsidP="00192987">
            <w:pPr>
              <w:jc w:val="center"/>
              <w:rPr>
                <w:rFonts w:eastAsia="Times New Roman"/>
                <w:sz w:val="26"/>
                <w:szCs w:val="26"/>
                <w:lang w:val="uk-UA"/>
              </w:rPr>
            </w:pPr>
            <w:r>
              <w:rPr>
                <w:rFonts w:eastAsia="Times New Roman"/>
                <w:sz w:val="26"/>
                <w:szCs w:val="26"/>
                <w:lang w:val="uk-UA"/>
              </w:rPr>
              <w:t>42853,98</w:t>
            </w:r>
          </w:p>
        </w:tc>
      </w:tr>
      <w:tr w:rsidR="00DA5898" w:rsidRPr="003C6101" w14:paraId="2C93337A" w14:textId="77777777" w:rsidTr="00192987">
        <w:trPr>
          <w:trHeight w:val="375"/>
        </w:trPr>
        <w:tc>
          <w:tcPr>
            <w:tcW w:w="474" w:type="dxa"/>
            <w:tcBorders>
              <w:top w:val="nil"/>
              <w:left w:val="single" w:sz="4" w:space="0" w:color="auto"/>
              <w:bottom w:val="single" w:sz="4" w:space="0" w:color="auto"/>
              <w:right w:val="single" w:sz="4" w:space="0" w:color="auto"/>
            </w:tcBorders>
            <w:vAlign w:val="center"/>
          </w:tcPr>
          <w:p w14:paraId="3880B73A" w14:textId="77777777" w:rsidR="00DA5898" w:rsidRPr="003C6101" w:rsidRDefault="00DA5898" w:rsidP="00192987">
            <w:pPr>
              <w:ind w:left="-93" w:right="-108"/>
              <w:contextualSpacing/>
              <w:jc w:val="center"/>
              <w:rPr>
                <w:rFonts w:eastAsia="Times New Roman"/>
                <w:sz w:val="26"/>
                <w:szCs w:val="26"/>
                <w:lang w:val="uk-UA"/>
              </w:rPr>
            </w:pPr>
            <w:r w:rsidRPr="003C6101">
              <w:rPr>
                <w:rFonts w:eastAsia="Times New Roman"/>
                <w:sz w:val="26"/>
                <w:szCs w:val="26"/>
                <w:lang w:val="uk-UA"/>
              </w:rPr>
              <w:t>9.2.</w:t>
            </w:r>
          </w:p>
        </w:tc>
        <w:tc>
          <w:tcPr>
            <w:tcW w:w="3686" w:type="dxa"/>
            <w:tcBorders>
              <w:top w:val="nil"/>
              <w:left w:val="nil"/>
              <w:bottom w:val="single" w:sz="4" w:space="0" w:color="auto"/>
              <w:right w:val="single" w:sz="4" w:space="0" w:color="auto"/>
            </w:tcBorders>
            <w:vAlign w:val="center"/>
          </w:tcPr>
          <w:p w14:paraId="3D020A41" w14:textId="77777777" w:rsidR="00DA5898" w:rsidRPr="003C6101" w:rsidRDefault="00DA5898" w:rsidP="00192987">
            <w:pPr>
              <w:contextualSpacing/>
              <w:rPr>
                <w:rFonts w:eastAsia="Times New Roman"/>
                <w:sz w:val="26"/>
                <w:szCs w:val="26"/>
                <w:lang w:val="uk-UA"/>
              </w:rPr>
            </w:pPr>
            <w:r w:rsidRPr="003C6101">
              <w:rPr>
                <w:rFonts w:eastAsia="Times New Roman"/>
                <w:sz w:val="26"/>
                <w:szCs w:val="26"/>
                <w:lang w:val="uk-UA"/>
              </w:rPr>
              <w:t>Кошти державного бюджету</w:t>
            </w:r>
          </w:p>
        </w:tc>
        <w:tc>
          <w:tcPr>
            <w:tcW w:w="5494" w:type="dxa"/>
            <w:tcBorders>
              <w:top w:val="nil"/>
              <w:left w:val="nil"/>
              <w:bottom w:val="single" w:sz="4" w:space="0" w:color="auto"/>
              <w:right w:val="single" w:sz="4" w:space="0" w:color="auto"/>
            </w:tcBorders>
            <w:vAlign w:val="center"/>
          </w:tcPr>
          <w:p w14:paraId="125045D2" w14:textId="7213219E" w:rsidR="00DA5898" w:rsidRPr="003C6101" w:rsidRDefault="008545D3" w:rsidP="00192987">
            <w:pPr>
              <w:jc w:val="center"/>
              <w:rPr>
                <w:rFonts w:eastAsia="Times New Roman"/>
                <w:sz w:val="26"/>
                <w:szCs w:val="26"/>
                <w:lang w:val="uk-UA"/>
              </w:rPr>
            </w:pPr>
            <w:r>
              <w:rPr>
                <w:rFonts w:eastAsia="Times New Roman"/>
                <w:sz w:val="26"/>
                <w:szCs w:val="26"/>
                <w:lang w:val="uk-UA"/>
              </w:rPr>
              <w:t>3096,60</w:t>
            </w:r>
          </w:p>
        </w:tc>
      </w:tr>
    </w:tbl>
    <w:p w14:paraId="262A8CEA" w14:textId="77777777" w:rsidR="00DA5898" w:rsidRDefault="00DA5898" w:rsidP="00DA5898">
      <w:pPr>
        <w:pStyle w:val="a3"/>
        <w:jc w:val="center"/>
        <w:rPr>
          <w:rFonts w:ascii="Times New Roman" w:hAnsi="Times New Roman"/>
          <w:sz w:val="28"/>
          <w:szCs w:val="28"/>
          <w:lang w:val="uk-UA"/>
        </w:rPr>
      </w:pPr>
      <w:r>
        <w:rPr>
          <w:rFonts w:ascii="Times New Roman" w:hAnsi="Times New Roman"/>
          <w:sz w:val="28"/>
          <w:szCs w:val="28"/>
          <w:lang w:val="uk-UA"/>
        </w:rPr>
        <w:br w:type="page"/>
      </w:r>
    </w:p>
    <w:p w14:paraId="496CAC52" w14:textId="77777777" w:rsidR="00DA5898" w:rsidRPr="00BE7F66" w:rsidRDefault="00DA5898" w:rsidP="00DA5898">
      <w:pPr>
        <w:pStyle w:val="a3"/>
        <w:jc w:val="center"/>
        <w:rPr>
          <w:rFonts w:ascii="Times New Roman" w:hAnsi="Times New Roman"/>
          <w:sz w:val="28"/>
          <w:szCs w:val="28"/>
          <w:lang w:val="uk-UA"/>
        </w:rPr>
      </w:pPr>
      <w:r w:rsidRPr="00BE7F66">
        <w:rPr>
          <w:rFonts w:ascii="Times New Roman" w:hAnsi="Times New Roman"/>
          <w:sz w:val="28"/>
          <w:szCs w:val="28"/>
          <w:lang w:val="uk-UA"/>
        </w:rPr>
        <w:lastRenderedPageBreak/>
        <w:t>Комплексна Програма</w:t>
      </w:r>
    </w:p>
    <w:p w14:paraId="691BB248" w14:textId="77777777" w:rsidR="00DA5898" w:rsidRDefault="00DA5898" w:rsidP="00DA5898">
      <w:pPr>
        <w:pStyle w:val="a3"/>
        <w:jc w:val="center"/>
        <w:rPr>
          <w:rFonts w:ascii="Times New Roman" w:hAnsi="Times New Roman"/>
          <w:sz w:val="28"/>
          <w:szCs w:val="28"/>
          <w:lang w:val="uk-UA"/>
        </w:rPr>
      </w:pPr>
      <w:r w:rsidRPr="00BE7F66">
        <w:rPr>
          <w:rFonts w:ascii="Times New Roman" w:hAnsi="Times New Roman"/>
          <w:sz w:val="28"/>
          <w:szCs w:val="28"/>
          <w:lang w:val="uk-UA"/>
        </w:rPr>
        <w:t>розвитку та підтримки комунального некомерційного підприємства «Хорольська</w:t>
      </w:r>
      <w:r>
        <w:rPr>
          <w:rFonts w:ascii="Times New Roman" w:hAnsi="Times New Roman"/>
          <w:sz w:val="28"/>
          <w:szCs w:val="28"/>
          <w:lang w:val="uk-UA"/>
        </w:rPr>
        <w:t xml:space="preserve"> </w:t>
      </w:r>
      <w:r w:rsidRPr="00BE7F66">
        <w:rPr>
          <w:rFonts w:ascii="Times New Roman" w:hAnsi="Times New Roman"/>
          <w:sz w:val="28"/>
          <w:szCs w:val="28"/>
          <w:lang w:val="uk-UA"/>
        </w:rPr>
        <w:t>міська лікарня» Хорольської</w:t>
      </w:r>
      <w:r>
        <w:rPr>
          <w:rFonts w:ascii="Times New Roman" w:hAnsi="Times New Roman"/>
          <w:sz w:val="28"/>
          <w:szCs w:val="28"/>
          <w:lang w:val="uk-UA"/>
        </w:rPr>
        <w:t xml:space="preserve"> </w:t>
      </w:r>
      <w:r w:rsidRPr="00BE7F66">
        <w:rPr>
          <w:rFonts w:ascii="Times New Roman" w:hAnsi="Times New Roman"/>
          <w:sz w:val="28"/>
          <w:szCs w:val="28"/>
          <w:lang w:val="uk-UA"/>
        </w:rPr>
        <w:t>міської ради Лубенського району  Полтавської області (код ЄДРПОУ 01999514) на 202</w:t>
      </w:r>
      <w:r>
        <w:rPr>
          <w:rFonts w:ascii="Times New Roman" w:hAnsi="Times New Roman"/>
          <w:sz w:val="28"/>
          <w:szCs w:val="28"/>
          <w:lang w:val="uk-UA"/>
        </w:rPr>
        <w:t>5</w:t>
      </w:r>
      <w:r w:rsidRPr="00BE7F66">
        <w:rPr>
          <w:rFonts w:ascii="Times New Roman" w:hAnsi="Times New Roman"/>
          <w:sz w:val="28"/>
          <w:szCs w:val="28"/>
          <w:lang w:val="uk-UA"/>
        </w:rPr>
        <w:t>-202</w:t>
      </w:r>
      <w:r>
        <w:rPr>
          <w:rFonts w:ascii="Times New Roman" w:hAnsi="Times New Roman"/>
          <w:sz w:val="28"/>
          <w:szCs w:val="28"/>
          <w:lang w:val="uk-UA"/>
        </w:rPr>
        <w:t>7</w:t>
      </w:r>
      <w:r w:rsidRPr="00BE7F66">
        <w:rPr>
          <w:rFonts w:ascii="Times New Roman" w:hAnsi="Times New Roman"/>
          <w:sz w:val="28"/>
          <w:szCs w:val="28"/>
          <w:lang w:val="uk-UA"/>
        </w:rPr>
        <w:t xml:space="preserve"> роки</w:t>
      </w:r>
    </w:p>
    <w:p w14:paraId="669374F5" w14:textId="77777777" w:rsidR="00DA5898" w:rsidRPr="00BE7F66" w:rsidRDefault="00DA5898" w:rsidP="00DA5898">
      <w:pPr>
        <w:pStyle w:val="a3"/>
        <w:jc w:val="center"/>
        <w:rPr>
          <w:rFonts w:ascii="Times New Roman" w:hAnsi="Times New Roman"/>
          <w:sz w:val="28"/>
          <w:szCs w:val="28"/>
          <w:lang w:val="uk-UA"/>
        </w:rPr>
      </w:pPr>
    </w:p>
    <w:p w14:paraId="41FABE0F" w14:textId="77777777" w:rsidR="00DA5898" w:rsidRDefault="00DA5898" w:rsidP="00DA5898">
      <w:pPr>
        <w:pStyle w:val="a3"/>
        <w:numPr>
          <w:ilvl w:val="0"/>
          <w:numId w:val="1"/>
        </w:numPr>
        <w:jc w:val="center"/>
        <w:rPr>
          <w:rFonts w:ascii="Times New Roman" w:hAnsi="Times New Roman"/>
          <w:bCs/>
          <w:sz w:val="28"/>
          <w:szCs w:val="28"/>
          <w:lang w:val="uk-UA"/>
        </w:rPr>
      </w:pPr>
      <w:r w:rsidRPr="00967552">
        <w:rPr>
          <w:rFonts w:ascii="Times New Roman" w:hAnsi="Times New Roman"/>
          <w:bCs/>
          <w:sz w:val="28"/>
          <w:szCs w:val="28"/>
          <w:lang w:val="uk-UA"/>
        </w:rPr>
        <w:t>Паспорт Програми</w:t>
      </w:r>
    </w:p>
    <w:p w14:paraId="4B5A243C" w14:textId="77777777" w:rsidR="00DA5898" w:rsidRPr="00967552" w:rsidRDefault="00DA5898" w:rsidP="00DA5898">
      <w:pPr>
        <w:pStyle w:val="a3"/>
        <w:ind w:left="720"/>
        <w:rPr>
          <w:rFonts w:ascii="Times New Roman" w:hAnsi="Times New Roman"/>
          <w:bCs/>
          <w:sz w:val="28"/>
          <w:szCs w:val="28"/>
          <w:lang w:val="uk-UA"/>
        </w:rPr>
      </w:pPr>
    </w:p>
    <w:p w14:paraId="5C2CE305" w14:textId="77777777" w:rsidR="00DA5898" w:rsidRPr="00133900" w:rsidRDefault="00DA5898" w:rsidP="00DA5898">
      <w:pPr>
        <w:pStyle w:val="a4"/>
        <w:numPr>
          <w:ilvl w:val="0"/>
          <w:numId w:val="2"/>
        </w:numPr>
        <w:shd w:val="clear" w:color="auto" w:fill="FFFFFF"/>
        <w:tabs>
          <w:tab w:val="clear" w:pos="720"/>
          <w:tab w:val="num" w:pos="0"/>
        </w:tabs>
        <w:spacing w:before="0" w:beforeAutospacing="0" w:after="0" w:afterAutospacing="0" w:line="240" w:lineRule="atLeast"/>
        <w:ind w:left="0" w:firstLine="709"/>
        <w:jc w:val="both"/>
        <w:textAlignment w:val="baseline"/>
        <w:rPr>
          <w:sz w:val="28"/>
          <w:szCs w:val="28"/>
          <w:lang w:val="uk-UA"/>
        </w:rPr>
      </w:pPr>
      <w:r w:rsidRPr="00133900">
        <w:rPr>
          <w:sz w:val="28"/>
          <w:szCs w:val="28"/>
          <w:lang w:val="uk-UA"/>
        </w:rPr>
        <w:t xml:space="preserve">Назва Програми: Комплексна </w:t>
      </w:r>
      <w:r>
        <w:rPr>
          <w:sz w:val="28"/>
          <w:szCs w:val="28"/>
          <w:lang w:val="uk-UA"/>
        </w:rPr>
        <w:t>П</w:t>
      </w:r>
      <w:r w:rsidRPr="00133900">
        <w:rPr>
          <w:sz w:val="28"/>
          <w:szCs w:val="28"/>
          <w:lang w:val="uk-UA"/>
        </w:rPr>
        <w:t xml:space="preserve">рограма розвитку та підтримки </w:t>
      </w:r>
      <w:r w:rsidRPr="00133900">
        <w:rPr>
          <w:bCs/>
          <w:sz w:val="28"/>
          <w:szCs w:val="28"/>
          <w:lang w:val="uk-UA"/>
        </w:rPr>
        <w:t>комунального некомерційного підприємства</w:t>
      </w:r>
      <w:r w:rsidRPr="00133900">
        <w:rPr>
          <w:sz w:val="28"/>
          <w:szCs w:val="28"/>
          <w:lang w:val="uk-UA"/>
        </w:rPr>
        <w:t xml:space="preserve"> «</w:t>
      </w:r>
      <w:r w:rsidRPr="00133900">
        <w:rPr>
          <w:bCs/>
          <w:sz w:val="28"/>
          <w:szCs w:val="28"/>
          <w:lang w:val="uk-UA"/>
        </w:rPr>
        <w:t>Хорольська</w:t>
      </w:r>
      <w:r>
        <w:rPr>
          <w:bCs/>
          <w:sz w:val="28"/>
          <w:szCs w:val="28"/>
          <w:lang w:val="uk-UA"/>
        </w:rPr>
        <w:t xml:space="preserve"> міська </w:t>
      </w:r>
      <w:r w:rsidRPr="00133900">
        <w:rPr>
          <w:bCs/>
          <w:sz w:val="28"/>
          <w:szCs w:val="28"/>
          <w:lang w:val="uk-UA"/>
        </w:rPr>
        <w:t xml:space="preserve"> лікарня</w:t>
      </w:r>
      <w:r w:rsidRPr="00133900">
        <w:rPr>
          <w:sz w:val="28"/>
          <w:szCs w:val="28"/>
          <w:lang w:val="uk-UA"/>
        </w:rPr>
        <w:t>» Хорольської</w:t>
      </w:r>
      <w:r>
        <w:rPr>
          <w:sz w:val="28"/>
          <w:szCs w:val="28"/>
          <w:lang w:val="uk-UA"/>
        </w:rPr>
        <w:t xml:space="preserve"> міської</w:t>
      </w:r>
      <w:r w:rsidRPr="00133900">
        <w:rPr>
          <w:sz w:val="28"/>
          <w:szCs w:val="28"/>
          <w:lang w:val="uk-UA"/>
        </w:rPr>
        <w:t xml:space="preserve"> ради </w:t>
      </w:r>
      <w:r>
        <w:rPr>
          <w:sz w:val="28"/>
          <w:szCs w:val="28"/>
          <w:lang w:val="uk-UA"/>
        </w:rPr>
        <w:t xml:space="preserve">Лубенського району </w:t>
      </w:r>
      <w:r w:rsidRPr="00133900">
        <w:rPr>
          <w:sz w:val="28"/>
          <w:szCs w:val="28"/>
          <w:lang w:val="uk-UA"/>
        </w:rPr>
        <w:t>Полтавської області на 202</w:t>
      </w:r>
      <w:r>
        <w:rPr>
          <w:sz w:val="28"/>
          <w:szCs w:val="28"/>
          <w:lang w:val="uk-UA"/>
        </w:rPr>
        <w:t>5</w:t>
      </w:r>
      <w:r w:rsidRPr="00133900">
        <w:rPr>
          <w:sz w:val="28"/>
          <w:szCs w:val="28"/>
          <w:lang w:val="uk-UA"/>
        </w:rPr>
        <w:t>-202</w:t>
      </w:r>
      <w:r>
        <w:rPr>
          <w:sz w:val="28"/>
          <w:szCs w:val="28"/>
          <w:lang w:val="uk-UA"/>
        </w:rPr>
        <w:t>7</w:t>
      </w:r>
      <w:r w:rsidRPr="00133900">
        <w:rPr>
          <w:sz w:val="28"/>
          <w:szCs w:val="28"/>
          <w:lang w:val="uk-UA"/>
        </w:rPr>
        <w:t xml:space="preserve"> роки.</w:t>
      </w:r>
    </w:p>
    <w:p w14:paraId="410E0CC2" w14:textId="77777777" w:rsidR="00DA5898" w:rsidRPr="00133900" w:rsidRDefault="00DA5898" w:rsidP="00DA5898">
      <w:pPr>
        <w:pStyle w:val="a4"/>
        <w:numPr>
          <w:ilvl w:val="0"/>
          <w:numId w:val="2"/>
        </w:numPr>
        <w:shd w:val="clear" w:color="auto" w:fill="FFFFFF"/>
        <w:tabs>
          <w:tab w:val="clear" w:pos="720"/>
          <w:tab w:val="num" w:pos="0"/>
        </w:tabs>
        <w:spacing w:before="0" w:beforeAutospacing="0" w:after="0" w:afterAutospacing="0" w:line="240" w:lineRule="atLeast"/>
        <w:ind w:left="0" w:firstLine="709"/>
        <w:jc w:val="both"/>
        <w:textAlignment w:val="baseline"/>
        <w:rPr>
          <w:sz w:val="28"/>
          <w:szCs w:val="28"/>
          <w:lang w:val="uk-UA"/>
        </w:rPr>
      </w:pPr>
      <w:r w:rsidRPr="00133900">
        <w:rPr>
          <w:sz w:val="28"/>
          <w:szCs w:val="28"/>
          <w:lang w:val="uk-UA"/>
        </w:rPr>
        <w:t xml:space="preserve">Ініціатор розроблення </w:t>
      </w:r>
      <w:r>
        <w:rPr>
          <w:sz w:val="28"/>
          <w:szCs w:val="28"/>
          <w:lang w:val="uk-UA"/>
        </w:rPr>
        <w:t>П</w:t>
      </w:r>
      <w:r w:rsidRPr="00133900">
        <w:rPr>
          <w:sz w:val="28"/>
          <w:szCs w:val="28"/>
          <w:lang w:val="uk-UA"/>
        </w:rPr>
        <w:t>рограми: Хорольська міська рада.</w:t>
      </w:r>
    </w:p>
    <w:p w14:paraId="530C556D" w14:textId="77777777" w:rsidR="00DA5898" w:rsidRPr="00133900" w:rsidRDefault="00DA5898" w:rsidP="00DA5898">
      <w:pPr>
        <w:pStyle w:val="a3"/>
        <w:numPr>
          <w:ilvl w:val="0"/>
          <w:numId w:val="2"/>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Важливість розроблення Програми виникла через необхідність надання кваліфікованої медичної допомоги жителям Хорольської міської ради  іншим жителям району та області.</w:t>
      </w:r>
    </w:p>
    <w:p w14:paraId="1B362678" w14:textId="77777777" w:rsidR="00DA5898" w:rsidRPr="00133900" w:rsidRDefault="00DA5898" w:rsidP="00DA5898">
      <w:pPr>
        <w:pStyle w:val="a3"/>
        <w:numPr>
          <w:ilvl w:val="0"/>
          <w:numId w:val="2"/>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Розробник </w:t>
      </w:r>
      <w:r>
        <w:rPr>
          <w:rFonts w:ascii="Times New Roman" w:hAnsi="Times New Roman"/>
          <w:sz w:val="28"/>
          <w:szCs w:val="28"/>
          <w:lang w:val="uk-UA"/>
        </w:rPr>
        <w:t>П</w:t>
      </w:r>
      <w:r w:rsidRPr="00133900">
        <w:rPr>
          <w:rFonts w:ascii="Times New Roman" w:hAnsi="Times New Roman"/>
          <w:sz w:val="28"/>
          <w:szCs w:val="28"/>
          <w:lang w:val="uk-UA"/>
        </w:rPr>
        <w:t xml:space="preserve">рограми – </w:t>
      </w:r>
      <w:r w:rsidRPr="00133900">
        <w:rPr>
          <w:rFonts w:ascii="Times New Roman" w:hAnsi="Times New Roman"/>
          <w:bCs/>
          <w:sz w:val="28"/>
          <w:szCs w:val="28"/>
          <w:lang w:val="uk-UA"/>
        </w:rPr>
        <w:t>комунальне некомерційне підприємство</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Pr>
          <w:rFonts w:ascii="Times New Roman" w:hAnsi="Times New Roman"/>
          <w:sz w:val="28"/>
          <w:szCs w:val="28"/>
          <w:lang w:val="uk-UA"/>
        </w:rPr>
        <w:t>» Хорольської міської</w:t>
      </w:r>
      <w:r w:rsidRPr="00133900">
        <w:rPr>
          <w:rFonts w:ascii="Times New Roman" w:hAnsi="Times New Roman"/>
          <w:sz w:val="28"/>
          <w:szCs w:val="28"/>
          <w:lang w:val="uk-UA"/>
        </w:rPr>
        <w:t xml:space="preserve"> ради </w:t>
      </w:r>
      <w:r>
        <w:rPr>
          <w:rFonts w:ascii="Times New Roman" w:hAnsi="Times New Roman"/>
          <w:sz w:val="28"/>
          <w:szCs w:val="28"/>
          <w:lang w:val="uk-UA"/>
        </w:rPr>
        <w:t xml:space="preserve">Лубенського району </w:t>
      </w:r>
      <w:r w:rsidRPr="00133900">
        <w:rPr>
          <w:rFonts w:ascii="Times New Roman" w:hAnsi="Times New Roman"/>
          <w:sz w:val="28"/>
          <w:szCs w:val="28"/>
          <w:lang w:val="uk-UA"/>
        </w:rPr>
        <w:t>Полтавської області.</w:t>
      </w:r>
    </w:p>
    <w:p w14:paraId="076E8457" w14:textId="77777777" w:rsidR="00DA5898" w:rsidRPr="00133900" w:rsidRDefault="00DA5898" w:rsidP="00DA5898">
      <w:pPr>
        <w:pStyle w:val="a3"/>
        <w:numPr>
          <w:ilvl w:val="0"/>
          <w:numId w:val="2"/>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Виконавець Програми – </w:t>
      </w:r>
      <w:r w:rsidRPr="00133900">
        <w:rPr>
          <w:rFonts w:ascii="Times New Roman" w:hAnsi="Times New Roman"/>
          <w:bCs/>
          <w:sz w:val="28"/>
          <w:szCs w:val="28"/>
          <w:lang w:val="uk-UA"/>
        </w:rPr>
        <w:t>комунальне некомерційне підприємство</w:t>
      </w:r>
      <w:r w:rsidRPr="00133900">
        <w:rPr>
          <w:rFonts w:ascii="Times New Roman" w:hAnsi="Times New Roman"/>
          <w:sz w:val="28"/>
          <w:szCs w:val="28"/>
          <w:lang w:val="uk-UA"/>
        </w:rPr>
        <w:t xml:space="preserve"> «</w:t>
      </w:r>
      <w:r>
        <w:rPr>
          <w:rFonts w:ascii="Times New Roman" w:hAnsi="Times New Roman"/>
          <w:bCs/>
          <w:sz w:val="28"/>
          <w:szCs w:val="28"/>
          <w:lang w:val="uk-UA"/>
        </w:rPr>
        <w:t xml:space="preserve">Хорольська міська </w:t>
      </w:r>
      <w:r w:rsidRPr="00133900">
        <w:rPr>
          <w:rFonts w:ascii="Times New Roman" w:hAnsi="Times New Roman"/>
          <w:bCs/>
          <w:sz w:val="28"/>
          <w:szCs w:val="28"/>
          <w:lang w:val="uk-UA"/>
        </w:rPr>
        <w:t>лікарня</w:t>
      </w:r>
      <w:r>
        <w:rPr>
          <w:rFonts w:ascii="Times New Roman" w:hAnsi="Times New Roman"/>
          <w:sz w:val="28"/>
          <w:szCs w:val="28"/>
          <w:lang w:val="uk-UA"/>
        </w:rPr>
        <w:t xml:space="preserve">» Хорольської міської </w:t>
      </w:r>
      <w:r w:rsidRPr="00133900">
        <w:rPr>
          <w:rFonts w:ascii="Times New Roman" w:hAnsi="Times New Roman"/>
          <w:sz w:val="28"/>
          <w:szCs w:val="28"/>
          <w:lang w:val="uk-UA"/>
        </w:rPr>
        <w:t>ради</w:t>
      </w:r>
      <w:r>
        <w:rPr>
          <w:rFonts w:ascii="Times New Roman" w:hAnsi="Times New Roman"/>
          <w:sz w:val="28"/>
          <w:szCs w:val="28"/>
          <w:lang w:val="uk-UA"/>
        </w:rPr>
        <w:t xml:space="preserve"> Лубенського району </w:t>
      </w:r>
      <w:r w:rsidRPr="00133900">
        <w:rPr>
          <w:rFonts w:ascii="Times New Roman" w:hAnsi="Times New Roman"/>
          <w:sz w:val="28"/>
          <w:szCs w:val="28"/>
          <w:lang w:val="uk-UA"/>
        </w:rPr>
        <w:t>Полтавської області</w:t>
      </w:r>
    </w:p>
    <w:p w14:paraId="35D7C0AB" w14:textId="77777777" w:rsidR="00DA5898" w:rsidRPr="00133900" w:rsidRDefault="00DA5898" w:rsidP="00DA5898">
      <w:pPr>
        <w:pStyle w:val="a3"/>
        <w:numPr>
          <w:ilvl w:val="0"/>
          <w:numId w:val="2"/>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Керівник Програми – головний лікар </w:t>
      </w:r>
      <w:r w:rsidRPr="00133900">
        <w:rPr>
          <w:rFonts w:ascii="Times New Roman" w:hAnsi="Times New Roman"/>
          <w:bCs/>
          <w:sz w:val="28"/>
          <w:szCs w:val="28"/>
          <w:lang w:val="uk-UA"/>
        </w:rPr>
        <w:t>комунального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Хорольської</w:t>
      </w:r>
      <w:r>
        <w:rPr>
          <w:rFonts w:ascii="Times New Roman" w:hAnsi="Times New Roman"/>
          <w:sz w:val="28"/>
          <w:szCs w:val="28"/>
          <w:lang w:val="uk-UA"/>
        </w:rPr>
        <w:t xml:space="preserve"> міської </w:t>
      </w:r>
      <w:r w:rsidRPr="00133900">
        <w:rPr>
          <w:rFonts w:ascii="Times New Roman" w:hAnsi="Times New Roman"/>
          <w:sz w:val="28"/>
          <w:szCs w:val="28"/>
          <w:lang w:val="uk-UA"/>
        </w:rPr>
        <w:t>ради</w:t>
      </w:r>
      <w:r>
        <w:rPr>
          <w:rFonts w:ascii="Times New Roman" w:hAnsi="Times New Roman"/>
          <w:sz w:val="28"/>
          <w:szCs w:val="28"/>
          <w:lang w:val="uk-UA"/>
        </w:rPr>
        <w:t xml:space="preserve"> Лубенського району </w:t>
      </w:r>
      <w:r w:rsidRPr="00133900">
        <w:rPr>
          <w:rFonts w:ascii="Times New Roman" w:hAnsi="Times New Roman"/>
          <w:sz w:val="28"/>
          <w:szCs w:val="28"/>
          <w:lang w:val="uk-UA"/>
        </w:rPr>
        <w:t>Полтавської області</w:t>
      </w:r>
      <w:r>
        <w:rPr>
          <w:rFonts w:ascii="Times New Roman" w:hAnsi="Times New Roman"/>
          <w:sz w:val="28"/>
          <w:szCs w:val="28"/>
          <w:lang w:val="uk-UA"/>
        </w:rPr>
        <w:t>»</w:t>
      </w:r>
      <w:r w:rsidRPr="00133900">
        <w:rPr>
          <w:rFonts w:ascii="Times New Roman" w:hAnsi="Times New Roman"/>
          <w:sz w:val="28"/>
          <w:szCs w:val="28"/>
          <w:lang w:val="uk-UA"/>
        </w:rPr>
        <w:t>.</w:t>
      </w:r>
    </w:p>
    <w:p w14:paraId="31072967" w14:textId="77777777" w:rsidR="00DA5898" w:rsidRPr="00133900" w:rsidRDefault="00DA5898" w:rsidP="00DA5898">
      <w:pPr>
        <w:pStyle w:val="a3"/>
        <w:numPr>
          <w:ilvl w:val="0"/>
          <w:numId w:val="2"/>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Термін реалізації Програми: 202</w:t>
      </w:r>
      <w:r>
        <w:rPr>
          <w:rFonts w:ascii="Times New Roman" w:hAnsi="Times New Roman"/>
          <w:sz w:val="28"/>
          <w:szCs w:val="28"/>
          <w:lang w:val="uk-UA"/>
        </w:rPr>
        <w:t>5</w:t>
      </w:r>
      <w:r w:rsidRPr="00133900">
        <w:rPr>
          <w:rFonts w:ascii="Times New Roman" w:hAnsi="Times New Roman"/>
          <w:sz w:val="28"/>
          <w:szCs w:val="28"/>
          <w:lang w:val="uk-UA"/>
        </w:rPr>
        <w:t>-202</w:t>
      </w:r>
      <w:r>
        <w:rPr>
          <w:rFonts w:ascii="Times New Roman" w:hAnsi="Times New Roman"/>
          <w:sz w:val="28"/>
          <w:szCs w:val="28"/>
          <w:lang w:val="uk-UA"/>
        </w:rPr>
        <w:t>7</w:t>
      </w:r>
      <w:r w:rsidRPr="00133900">
        <w:rPr>
          <w:rFonts w:ascii="Times New Roman" w:hAnsi="Times New Roman"/>
          <w:sz w:val="28"/>
          <w:szCs w:val="28"/>
          <w:lang w:val="uk-UA"/>
        </w:rPr>
        <w:t xml:space="preserve"> роки.</w:t>
      </w:r>
    </w:p>
    <w:p w14:paraId="7ACC209E" w14:textId="77777777" w:rsidR="00DA5898" w:rsidRPr="00F17446" w:rsidRDefault="00DA5898" w:rsidP="00DA5898">
      <w:pPr>
        <w:pStyle w:val="a3"/>
        <w:numPr>
          <w:ilvl w:val="0"/>
          <w:numId w:val="2"/>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Обсяги фінансування Програми: щорічно з розподілом по роках.</w:t>
      </w:r>
    </w:p>
    <w:p w14:paraId="040C4331" w14:textId="77777777" w:rsidR="00DA5898" w:rsidRDefault="00DA5898" w:rsidP="00DA5898">
      <w:pPr>
        <w:pStyle w:val="a3"/>
        <w:jc w:val="center"/>
        <w:rPr>
          <w:rFonts w:ascii="Times New Roman" w:hAnsi="Times New Roman"/>
          <w:bCs/>
          <w:sz w:val="28"/>
          <w:szCs w:val="28"/>
          <w:lang w:val="uk-UA"/>
        </w:rPr>
      </w:pPr>
    </w:p>
    <w:p w14:paraId="657A5097" w14:textId="77777777" w:rsidR="00DA5898" w:rsidRDefault="00DA5898" w:rsidP="00DA5898">
      <w:pPr>
        <w:pStyle w:val="a3"/>
        <w:numPr>
          <w:ilvl w:val="0"/>
          <w:numId w:val="1"/>
        </w:numPr>
        <w:jc w:val="center"/>
        <w:rPr>
          <w:rFonts w:ascii="Times New Roman" w:hAnsi="Times New Roman"/>
          <w:bCs/>
          <w:sz w:val="28"/>
          <w:szCs w:val="28"/>
          <w:lang w:val="uk-UA"/>
        </w:rPr>
      </w:pPr>
      <w:r w:rsidRPr="00967552">
        <w:rPr>
          <w:rFonts w:ascii="Times New Roman" w:hAnsi="Times New Roman"/>
          <w:bCs/>
          <w:sz w:val="28"/>
          <w:szCs w:val="28"/>
          <w:lang w:val="uk-UA"/>
        </w:rPr>
        <w:t>Загальні положення</w:t>
      </w:r>
    </w:p>
    <w:p w14:paraId="2072ADFD" w14:textId="77777777" w:rsidR="00DA5898" w:rsidRPr="00967552" w:rsidRDefault="00DA5898" w:rsidP="00DA5898">
      <w:pPr>
        <w:pStyle w:val="a3"/>
        <w:ind w:left="720"/>
        <w:rPr>
          <w:rFonts w:ascii="Times New Roman" w:hAnsi="Times New Roman"/>
          <w:bCs/>
          <w:sz w:val="28"/>
          <w:szCs w:val="28"/>
          <w:lang w:val="uk-UA"/>
        </w:rPr>
      </w:pPr>
    </w:p>
    <w:p w14:paraId="6A89836C"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Комплексна </w:t>
      </w:r>
      <w:r>
        <w:rPr>
          <w:rFonts w:ascii="Times New Roman" w:hAnsi="Times New Roman"/>
          <w:sz w:val="28"/>
          <w:szCs w:val="28"/>
          <w:lang w:val="uk-UA"/>
        </w:rPr>
        <w:t>П</w:t>
      </w:r>
      <w:r w:rsidRPr="00133900">
        <w:rPr>
          <w:rFonts w:ascii="Times New Roman" w:hAnsi="Times New Roman"/>
          <w:sz w:val="28"/>
          <w:szCs w:val="28"/>
          <w:lang w:val="uk-UA"/>
        </w:rPr>
        <w:t>рограма розвитку та підтримки к</w:t>
      </w:r>
      <w:r w:rsidRPr="00133900">
        <w:rPr>
          <w:rFonts w:ascii="Times New Roman" w:hAnsi="Times New Roman"/>
          <w:bCs/>
          <w:sz w:val="28"/>
          <w:szCs w:val="28"/>
          <w:lang w:val="uk-UA"/>
        </w:rPr>
        <w:t>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 xml:space="preserve">Хорольської міської ради Лубенського району Полтавської області </w:t>
      </w:r>
      <w:r w:rsidRPr="009C5AE7">
        <w:rPr>
          <w:rFonts w:ascii="Times New Roman" w:hAnsi="Times New Roman"/>
          <w:sz w:val="28"/>
          <w:szCs w:val="28"/>
          <w:lang w:val="uk-UA"/>
        </w:rPr>
        <w:t>на 202</w:t>
      </w:r>
      <w:r>
        <w:rPr>
          <w:rFonts w:ascii="Times New Roman" w:hAnsi="Times New Roman"/>
          <w:sz w:val="28"/>
          <w:szCs w:val="28"/>
          <w:lang w:val="uk-UA"/>
        </w:rPr>
        <w:t>5</w:t>
      </w:r>
      <w:r w:rsidRPr="009C5AE7">
        <w:rPr>
          <w:rFonts w:ascii="Times New Roman" w:hAnsi="Times New Roman"/>
          <w:sz w:val="28"/>
          <w:szCs w:val="28"/>
          <w:lang w:val="uk-UA"/>
        </w:rPr>
        <w:t>-202</w:t>
      </w:r>
      <w:r>
        <w:rPr>
          <w:rFonts w:ascii="Times New Roman" w:hAnsi="Times New Roman"/>
          <w:sz w:val="28"/>
          <w:szCs w:val="28"/>
          <w:lang w:val="uk-UA"/>
        </w:rPr>
        <w:t>7</w:t>
      </w:r>
      <w:r w:rsidRPr="009C5AE7">
        <w:rPr>
          <w:rFonts w:ascii="Times New Roman" w:hAnsi="Times New Roman"/>
          <w:sz w:val="28"/>
          <w:szCs w:val="28"/>
          <w:lang w:val="uk-UA"/>
        </w:rPr>
        <w:t xml:space="preserve"> роки</w:t>
      </w:r>
      <w:r>
        <w:rPr>
          <w:rFonts w:ascii="Times New Roman" w:hAnsi="Times New Roman"/>
          <w:sz w:val="28"/>
          <w:szCs w:val="28"/>
          <w:lang w:val="uk-UA"/>
        </w:rPr>
        <w:t xml:space="preserve"> </w:t>
      </w:r>
      <w:r w:rsidRPr="00133900">
        <w:rPr>
          <w:rFonts w:ascii="Times New Roman" w:hAnsi="Times New Roman"/>
          <w:sz w:val="28"/>
          <w:szCs w:val="28"/>
          <w:lang w:val="uk-UA"/>
        </w:rPr>
        <w:t>розроблена на підставі Закону України «Про місцеве самоврядування в Україні», Цивільного кодексу України, Господарського кодексу України, Бюджетного кодексу України та інших нормативно-правових актах.</w:t>
      </w:r>
    </w:p>
    <w:p w14:paraId="3883AF22"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З метою виконання Програми необхідно забезпечити фінансову підтримку к</w:t>
      </w:r>
      <w:r w:rsidRPr="00133900">
        <w:rPr>
          <w:rFonts w:ascii="Times New Roman" w:hAnsi="Times New Roman"/>
          <w:bCs/>
          <w:sz w:val="28"/>
          <w:szCs w:val="28"/>
          <w:lang w:val="uk-UA"/>
        </w:rPr>
        <w:t>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 xml:space="preserve">Хорольської міської ради Лубенського району Полтавської області </w:t>
      </w:r>
      <w:r w:rsidRPr="00133900">
        <w:rPr>
          <w:rFonts w:ascii="Times New Roman" w:hAnsi="Times New Roman"/>
          <w:sz w:val="28"/>
          <w:szCs w:val="28"/>
          <w:lang w:val="uk-UA"/>
        </w:rPr>
        <w:t>на 202</w:t>
      </w:r>
      <w:r>
        <w:rPr>
          <w:rFonts w:ascii="Times New Roman" w:hAnsi="Times New Roman"/>
          <w:sz w:val="28"/>
          <w:szCs w:val="28"/>
          <w:lang w:val="uk-UA"/>
        </w:rPr>
        <w:t>5</w:t>
      </w:r>
      <w:r w:rsidRPr="00133900">
        <w:rPr>
          <w:rFonts w:ascii="Times New Roman" w:hAnsi="Times New Roman"/>
          <w:sz w:val="28"/>
          <w:szCs w:val="28"/>
          <w:lang w:val="uk-UA"/>
        </w:rPr>
        <w:t>-202</w:t>
      </w:r>
      <w:r>
        <w:rPr>
          <w:rFonts w:ascii="Times New Roman" w:hAnsi="Times New Roman"/>
          <w:sz w:val="28"/>
          <w:szCs w:val="28"/>
          <w:lang w:val="uk-UA"/>
        </w:rPr>
        <w:t>7</w:t>
      </w:r>
      <w:r w:rsidRPr="00133900">
        <w:rPr>
          <w:rFonts w:ascii="Times New Roman" w:hAnsi="Times New Roman"/>
          <w:sz w:val="28"/>
          <w:szCs w:val="28"/>
          <w:lang w:val="uk-UA"/>
        </w:rPr>
        <w:t xml:space="preserve"> роки. </w:t>
      </w:r>
    </w:p>
    <w:p w14:paraId="2EE29095" w14:textId="77777777" w:rsidR="00DA5898"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Дана </w:t>
      </w:r>
      <w:r>
        <w:rPr>
          <w:rFonts w:ascii="Times New Roman" w:hAnsi="Times New Roman"/>
          <w:sz w:val="28"/>
          <w:szCs w:val="28"/>
          <w:lang w:val="uk-UA"/>
        </w:rPr>
        <w:t>П</w:t>
      </w:r>
      <w:r w:rsidRPr="00133900">
        <w:rPr>
          <w:rFonts w:ascii="Times New Roman" w:hAnsi="Times New Roman"/>
          <w:sz w:val="28"/>
          <w:szCs w:val="28"/>
          <w:lang w:val="uk-UA"/>
        </w:rPr>
        <w:t>рограма необхідна для поліпшення матеріально-технічної бази</w:t>
      </w:r>
      <w:r>
        <w:rPr>
          <w:rFonts w:ascii="Times New Roman" w:hAnsi="Times New Roman"/>
          <w:sz w:val="28"/>
          <w:szCs w:val="28"/>
          <w:lang w:val="uk-UA"/>
        </w:rPr>
        <w:t xml:space="preserve"> лікувального закладу </w:t>
      </w:r>
      <w:r w:rsidRPr="00133900">
        <w:rPr>
          <w:rFonts w:ascii="Times New Roman" w:hAnsi="Times New Roman"/>
          <w:sz w:val="28"/>
          <w:szCs w:val="28"/>
          <w:lang w:val="uk-UA"/>
        </w:rPr>
        <w:t xml:space="preserve"> та створення належних умов для розвитку спеціалізованої медичної допомоги, покращення ефективності медичного обслуговування населення.</w:t>
      </w:r>
    </w:p>
    <w:p w14:paraId="44D166D1" w14:textId="77777777" w:rsidR="00DA5898" w:rsidRDefault="00DA5898" w:rsidP="00DA5898">
      <w:pPr>
        <w:pStyle w:val="a3"/>
        <w:ind w:firstLine="709"/>
        <w:jc w:val="both"/>
        <w:rPr>
          <w:rFonts w:ascii="Times New Roman" w:hAnsi="Times New Roman"/>
          <w:sz w:val="28"/>
          <w:szCs w:val="28"/>
          <w:lang w:val="uk-UA"/>
        </w:rPr>
      </w:pPr>
      <w:r>
        <w:rPr>
          <w:rFonts w:ascii="Times New Roman" w:hAnsi="Times New Roman"/>
          <w:sz w:val="28"/>
          <w:szCs w:val="28"/>
          <w:lang w:val="uk-UA"/>
        </w:rPr>
        <w:t xml:space="preserve">Доступність, сучасність, функціональність, ефективність, ресурсна забезпеченість та своєчасність медичної допомоги є основою для забезпечення </w:t>
      </w:r>
      <w:r>
        <w:rPr>
          <w:rFonts w:ascii="Times New Roman" w:hAnsi="Times New Roman"/>
          <w:sz w:val="28"/>
          <w:szCs w:val="28"/>
          <w:lang w:val="uk-UA"/>
        </w:rPr>
        <w:lastRenderedPageBreak/>
        <w:t xml:space="preserve">високого рівня здоров’я та покращення якості життя населення. Значною складовою у забезпеченні висококваліфікованої медичної допомоги населенню громади є медична допомога, яка здійснюється у закладі охорони здоров’я, розташованого на території міста. </w:t>
      </w:r>
    </w:p>
    <w:p w14:paraId="30622CBB" w14:textId="77777777" w:rsidR="00DA5898" w:rsidRDefault="00DA5898" w:rsidP="00DA5898">
      <w:pPr>
        <w:pStyle w:val="a3"/>
        <w:ind w:firstLine="709"/>
        <w:jc w:val="both"/>
        <w:rPr>
          <w:rFonts w:ascii="Times New Roman" w:hAnsi="Times New Roman"/>
          <w:sz w:val="28"/>
          <w:szCs w:val="28"/>
          <w:lang w:val="uk-UA"/>
        </w:rPr>
      </w:pPr>
      <w:r>
        <w:rPr>
          <w:rFonts w:ascii="Times New Roman" w:hAnsi="Times New Roman"/>
          <w:sz w:val="28"/>
          <w:szCs w:val="28"/>
          <w:lang w:val="uk-UA"/>
        </w:rPr>
        <w:t xml:space="preserve">Головною метою діяльності в галузі охорони здоров’я і надалі залишається наближення висококваліфікованих та якісних медичних послуг до всіх верств населення, профілактики та забезпечення раннього виявлення захворювань, підвищення рівня ефективності використання ресурсів, формування мотивації до здорового способу життя населення та покращення демографічної ситуації.   </w:t>
      </w:r>
    </w:p>
    <w:p w14:paraId="415ABC61" w14:textId="77777777" w:rsidR="00DA5898" w:rsidRPr="00670A60" w:rsidRDefault="00DA5898" w:rsidP="00DA5898">
      <w:pPr>
        <w:pStyle w:val="a3"/>
        <w:ind w:firstLine="709"/>
        <w:jc w:val="both"/>
        <w:rPr>
          <w:rFonts w:ascii="Times New Roman" w:hAnsi="Times New Roman"/>
          <w:sz w:val="28"/>
          <w:szCs w:val="28"/>
          <w:lang w:val="uk-UA"/>
        </w:rPr>
      </w:pPr>
    </w:p>
    <w:p w14:paraId="50F9A2CA" w14:textId="77777777" w:rsidR="00DA5898" w:rsidRDefault="00DA5898" w:rsidP="00DA5898">
      <w:pPr>
        <w:pStyle w:val="a3"/>
        <w:ind w:left="360"/>
        <w:jc w:val="center"/>
        <w:rPr>
          <w:rFonts w:ascii="Times New Roman" w:hAnsi="Times New Roman"/>
          <w:bCs/>
          <w:sz w:val="28"/>
          <w:szCs w:val="28"/>
          <w:lang w:val="uk-UA"/>
        </w:rPr>
      </w:pPr>
      <w:r w:rsidRPr="00967552">
        <w:rPr>
          <w:rFonts w:ascii="Times New Roman" w:hAnsi="Times New Roman"/>
          <w:bCs/>
          <w:sz w:val="28"/>
          <w:szCs w:val="28"/>
          <w:lang w:val="uk-UA"/>
        </w:rPr>
        <w:t>3.Визначення проблем, на розв’язання яких спрямована Програма</w:t>
      </w:r>
    </w:p>
    <w:p w14:paraId="13E6F926" w14:textId="77777777" w:rsidR="00DA5898" w:rsidRPr="00BD69E4" w:rsidRDefault="00DA5898" w:rsidP="00DA5898">
      <w:pPr>
        <w:pStyle w:val="a3"/>
        <w:ind w:left="360"/>
        <w:jc w:val="center"/>
        <w:rPr>
          <w:rFonts w:ascii="Times New Roman" w:hAnsi="Times New Roman"/>
          <w:bCs/>
          <w:sz w:val="28"/>
          <w:szCs w:val="28"/>
          <w:lang w:val="uk-UA"/>
        </w:rPr>
      </w:pPr>
    </w:p>
    <w:p w14:paraId="1EF0F183" w14:textId="77777777" w:rsidR="00DA5898" w:rsidRDefault="00DA5898" w:rsidP="00DA5898">
      <w:pPr>
        <w:pStyle w:val="a3"/>
        <w:ind w:firstLine="708"/>
        <w:jc w:val="both"/>
        <w:rPr>
          <w:rFonts w:ascii="Times New Roman" w:hAnsi="Times New Roman"/>
          <w:sz w:val="28"/>
          <w:szCs w:val="28"/>
          <w:lang w:val="uk-UA"/>
        </w:rPr>
      </w:pPr>
      <w:r w:rsidRPr="00133900">
        <w:rPr>
          <w:rFonts w:ascii="Times New Roman" w:hAnsi="Times New Roman"/>
          <w:sz w:val="28"/>
          <w:szCs w:val="28"/>
          <w:lang w:val="uk-UA"/>
        </w:rPr>
        <w:t>Програмою визначено основні завдання, вирішення яких сприятимуть наданню кваліфікованої медичної допомоги громаді Хорольської міської ради  та іншим громадянам, адже охорона здоров’я визначається одним із пріоритетних напрямків державної політики та одним із основних факторів національної безпеки країни.</w:t>
      </w:r>
    </w:p>
    <w:p w14:paraId="1C6DE5BD" w14:textId="77777777" w:rsidR="00DA5898" w:rsidRDefault="00DA5898" w:rsidP="00DA5898">
      <w:pPr>
        <w:pStyle w:val="a3"/>
        <w:ind w:firstLine="708"/>
        <w:jc w:val="both"/>
        <w:rPr>
          <w:rFonts w:ascii="Times New Roman" w:hAnsi="Times New Roman"/>
          <w:sz w:val="28"/>
          <w:szCs w:val="28"/>
          <w:lang w:val="uk-UA"/>
        </w:rPr>
      </w:pPr>
      <w:r w:rsidRPr="00133900">
        <w:rPr>
          <w:rFonts w:ascii="Times New Roman" w:hAnsi="Times New Roman"/>
          <w:sz w:val="28"/>
          <w:szCs w:val="28"/>
          <w:lang w:val="uk-UA"/>
        </w:rPr>
        <w:t>Перспективність розвитку суспільства визначається станом здоров’я людини та державними витратами на охорону здоров’я, адже, здоров’я людини є головною цінністю держави, має важливе значення у житті кожної людини, надає можливість досягнути індивідуального суспільного добробуту та благополуччя, є головною умовою стійкого економічного розвитку.</w:t>
      </w:r>
    </w:p>
    <w:p w14:paraId="3F135183" w14:textId="77777777" w:rsidR="00DA5898" w:rsidRPr="00133900" w:rsidRDefault="00DA5898" w:rsidP="00DA5898">
      <w:pPr>
        <w:pStyle w:val="a3"/>
        <w:ind w:firstLine="708"/>
        <w:jc w:val="both"/>
        <w:rPr>
          <w:rFonts w:ascii="Times New Roman" w:hAnsi="Times New Roman"/>
          <w:sz w:val="28"/>
          <w:szCs w:val="28"/>
          <w:lang w:val="uk-UA"/>
        </w:rPr>
      </w:pPr>
      <w:r>
        <w:rPr>
          <w:rFonts w:ascii="Times New Roman" w:hAnsi="Times New Roman"/>
          <w:sz w:val="28"/>
          <w:szCs w:val="28"/>
          <w:lang w:val="uk-UA"/>
        </w:rPr>
        <w:t>Важливість розроблення Програми виникла через</w:t>
      </w:r>
      <w:r w:rsidRPr="00133900">
        <w:rPr>
          <w:rFonts w:ascii="Times New Roman" w:hAnsi="Times New Roman"/>
          <w:sz w:val="28"/>
          <w:szCs w:val="28"/>
          <w:lang w:val="uk-UA"/>
        </w:rPr>
        <w:t xml:space="preserve"> необхідність  забезпечення  ефективного фінансування розвитку системи охорони здоров’я, вдосконалення надання вторинної медичної допомоги та невідкладної медичної допомоги населенню Хорольської міської ради.  </w:t>
      </w:r>
    </w:p>
    <w:p w14:paraId="632ADDDD" w14:textId="77777777" w:rsidR="00DA5898" w:rsidRDefault="00DA5898" w:rsidP="00DA5898">
      <w:pPr>
        <w:pStyle w:val="a3"/>
        <w:contextualSpacing/>
        <w:jc w:val="center"/>
        <w:rPr>
          <w:rFonts w:ascii="Times New Roman" w:hAnsi="Times New Roman"/>
          <w:bCs/>
          <w:sz w:val="28"/>
          <w:szCs w:val="28"/>
          <w:lang w:val="uk-UA"/>
        </w:rPr>
      </w:pPr>
    </w:p>
    <w:p w14:paraId="7E8E47DD" w14:textId="77777777" w:rsidR="00DA5898" w:rsidRDefault="00DA5898" w:rsidP="00DA5898">
      <w:pPr>
        <w:pStyle w:val="a3"/>
        <w:numPr>
          <w:ilvl w:val="0"/>
          <w:numId w:val="3"/>
        </w:numPr>
        <w:contextualSpacing/>
        <w:jc w:val="center"/>
        <w:rPr>
          <w:rFonts w:ascii="Times New Roman" w:hAnsi="Times New Roman"/>
          <w:bCs/>
          <w:sz w:val="28"/>
          <w:szCs w:val="28"/>
          <w:lang w:val="uk-UA"/>
        </w:rPr>
      </w:pPr>
      <w:r w:rsidRPr="00967552">
        <w:rPr>
          <w:rFonts w:ascii="Times New Roman" w:hAnsi="Times New Roman"/>
          <w:bCs/>
          <w:sz w:val="28"/>
          <w:szCs w:val="28"/>
          <w:lang w:val="uk-UA"/>
        </w:rPr>
        <w:t>Мета Програми</w:t>
      </w:r>
    </w:p>
    <w:p w14:paraId="3367EEA9" w14:textId="77777777" w:rsidR="00DA5898" w:rsidRPr="00967552" w:rsidRDefault="00DA5898" w:rsidP="00DA5898">
      <w:pPr>
        <w:pStyle w:val="a3"/>
        <w:ind w:left="720"/>
        <w:contextualSpacing/>
        <w:rPr>
          <w:rFonts w:ascii="Times New Roman" w:hAnsi="Times New Roman"/>
          <w:bCs/>
          <w:sz w:val="28"/>
          <w:szCs w:val="28"/>
          <w:lang w:val="uk-UA"/>
        </w:rPr>
      </w:pPr>
    </w:p>
    <w:p w14:paraId="353B8929" w14:textId="0A588DF8" w:rsidR="00DA5898" w:rsidRPr="00256BEC" w:rsidRDefault="00DA5898" w:rsidP="006B743F">
      <w:pPr>
        <w:pStyle w:val="a3"/>
        <w:ind w:firstLine="709"/>
        <w:contextualSpacing/>
        <w:jc w:val="both"/>
        <w:rPr>
          <w:rFonts w:ascii="Times New Roman" w:hAnsi="Times New Roman"/>
          <w:sz w:val="28"/>
          <w:szCs w:val="28"/>
          <w:lang w:val="uk-UA"/>
        </w:rPr>
      </w:pPr>
      <w:r w:rsidRPr="00256BEC">
        <w:rPr>
          <w:rFonts w:ascii="Times New Roman" w:hAnsi="Times New Roman"/>
          <w:sz w:val="28"/>
          <w:szCs w:val="28"/>
          <w:lang w:val="uk-UA"/>
        </w:rPr>
        <w:t>Метою Програми є:</w:t>
      </w:r>
    </w:p>
    <w:p w14:paraId="4809B379" w14:textId="77777777" w:rsidR="00DA5898" w:rsidRPr="00133900" w:rsidRDefault="00DA5898" w:rsidP="00DA5898">
      <w:pPr>
        <w:pStyle w:val="a3"/>
        <w:ind w:firstLine="709"/>
        <w:contextualSpacing/>
        <w:jc w:val="both"/>
        <w:rPr>
          <w:rFonts w:ascii="Times New Roman" w:hAnsi="Times New Roman"/>
          <w:sz w:val="28"/>
          <w:szCs w:val="28"/>
          <w:lang w:val="uk-UA"/>
        </w:rPr>
      </w:pPr>
      <w:r w:rsidRPr="00133900">
        <w:rPr>
          <w:rFonts w:ascii="Times New Roman" w:hAnsi="Times New Roman"/>
          <w:sz w:val="28"/>
          <w:szCs w:val="28"/>
          <w:lang w:val="uk-UA"/>
        </w:rPr>
        <w:t>об’єднання зусиль органу місцевого самоврядування в напрямку підвищення стандартів життя,</w:t>
      </w:r>
      <w:r>
        <w:rPr>
          <w:rFonts w:ascii="Times New Roman" w:hAnsi="Times New Roman"/>
          <w:sz w:val="28"/>
          <w:szCs w:val="28"/>
          <w:lang w:val="uk-UA"/>
        </w:rPr>
        <w:t xml:space="preserve"> </w:t>
      </w:r>
      <w:r w:rsidRPr="00133900">
        <w:rPr>
          <w:rFonts w:ascii="Times New Roman" w:hAnsi="Times New Roman"/>
          <w:sz w:val="28"/>
          <w:szCs w:val="28"/>
          <w:lang w:val="uk-UA"/>
        </w:rPr>
        <w:t>забезпечення доступності та якості вторинної медичної допомоги району т</w:t>
      </w:r>
      <w:r>
        <w:rPr>
          <w:rFonts w:ascii="Times New Roman" w:hAnsi="Times New Roman"/>
          <w:sz w:val="28"/>
          <w:szCs w:val="28"/>
          <w:lang w:val="uk-UA"/>
        </w:rPr>
        <w:t>а іншим;</w:t>
      </w:r>
    </w:p>
    <w:p w14:paraId="37371109"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укріплення та оновлення матеріально-технічної бази КНП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Хорольської міської ради Лубенського району Полтавської області</w:t>
      </w:r>
      <w:r w:rsidRPr="00133900">
        <w:rPr>
          <w:rFonts w:ascii="Times New Roman" w:hAnsi="Times New Roman"/>
          <w:sz w:val="28"/>
          <w:szCs w:val="28"/>
          <w:lang w:val="uk-UA"/>
        </w:rPr>
        <w:t xml:space="preserve">, </w:t>
      </w:r>
    </w:p>
    <w:p w14:paraId="56954535"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забезпечення ліками</w:t>
      </w:r>
      <w:r>
        <w:rPr>
          <w:rFonts w:ascii="Times New Roman" w:hAnsi="Times New Roman"/>
          <w:sz w:val="28"/>
          <w:szCs w:val="28"/>
          <w:lang w:val="uk-UA"/>
        </w:rPr>
        <w:t>, медичними виробами та діагностичними препаратами;</w:t>
      </w:r>
    </w:p>
    <w:p w14:paraId="378CF246" w14:textId="77777777" w:rsidR="00DA5898"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будівництво, реконструкція, проведення ремонту приміщень закладу охорони здоров</w:t>
      </w:r>
      <w:r>
        <w:rPr>
          <w:rFonts w:ascii="Times New Roman" w:hAnsi="Times New Roman"/>
          <w:sz w:val="28"/>
          <w:szCs w:val="28"/>
          <w:lang w:val="uk-UA"/>
        </w:rPr>
        <w:t>’я відповідно до сучасних вимог;</w:t>
      </w:r>
    </w:p>
    <w:p w14:paraId="3537301C"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забезпечення надійності т</w:t>
      </w:r>
      <w:r>
        <w:rPr>
          <w:rFonts w:ascii="Times New Roman" w:hAnsi="Times New Roman"/>
          <w:sz w:val="28"/>
          <w:szCs w:val="28"/>
          <w:lang w:val="uk-UA"/>
        </w:rPr>
        <w:t>а безпеки експлуатації будівель;</w:t>
      </w:r>
    </w:p>
    <w:p w14:paraId="213D835B"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інформаційна підтримка й супроводження перетворень, сприяння формуванню позитивного ставлення населення, медичної громадськості,</w:t>
      </w:r>
      <w:r>
        <w:rPr>
          <w:rFonts w:ascii="Times New Roman" w:hAnsi="Times New Roman"/>
          <w:sz w:val="28"/>
          <w:szCs w:val="28"/>
          <w:lang w:val="uk-UA"/>
        </w:rPr>
        <w:t xml:space="preserve"> </w:t>
      </w:r>
      <w:r w:rsidRPr="00133900">
        <w:rPr>
          <w:rFonts w:ascii="Times New Roman" w:hAnsi="Times New Roman"/>
          <w:sz w:val="28"/>
          <w:szCs w:val="28"/>
          <w:lang w:val="uk-UA"/>
        </w:rPr>
        <w:t>владних структур різних рівнів до</w:t>
      </w:r>
      <w:r>
        <w:rPr>
          <w:rFonts w:ascii="Times New Roman" w:hAnsi="Times New Roman"/>
          <w:sz w:val="28"/>
          <w:szCs w:val="28"/>
          <w:lang w:val="uk-UA"/>
        </w:rPr>
        <w:t xml:space="preserve"> змін у галузі охорони здоров’я;</w:t>
      </w:r>
    </w:p>
    <w:p w14:paraId="4FE50416"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lastRenderedPageBreak/>
        <w:t xml:space="preserve">оснащення обладнанням медичного та офісного призначення, оснащення комп’ютерною та оргтехнікою, високошвидкісним Інтернетом та локальною мережею, засобами зв’язку та  санітарним транспортом, що допоможе забезпечити надання населенню якісних та своєчасних медичних послуг.  </w:t>
      </w:r>
    </w:p>
    <w:p w14:paraId="1FDAAB84" w14:textId="77777777" w:rsidR="00DA5898" w:rsidRDefault="00DA5898" w:rsidP="00DA5898">
      <w:pPr>
        <w:pStyle w:val="a3"/>
        <w:ind w:firstLine="709"/>
        <w:jc w:val="center"/>
        <w:rPr>
          <w:rFonts w:ascii="Times New Roman" w:hAnsi="Times New Roman"/>
          <w:sz w:val="28"/>
          <w:szCs w:val="28"/>
          <w:lang w:val="uk-UA"/>
        </w:rPr>
      </w:pPr>
    </w:p>
    <w:p w14:paraId="22F2B388" w14:textId="77777777" w:rsidR="00DA5898" w:rsidRDefault="00DA5898" w:rsidP="00DA5898">
      <w:pPr>
        <w:pStyle w:val="a3"/>
        <w:numPr>
          <w:ilvl w:val="0"/>
          <w:numId w:val="3"/>
        </w:numPr>
        <w:jc w:val="center"/>
        <w:rPr>
          <w:rFonts w:ascii="Times New Roman" w:hAnsi="Times New Roman"/>
          <w:bCs/>
          <w:sz w:val="28"/>
          <w:szCs w:val="28"/>
          <w:lang w:val="uk-UA"/>
        </w:rPr>
      </w:pPr>
      <w:r w:rsidRPr="00967552">
        <w:rPr>
          <w:rFonts w:ascii="Times New Roman" w:hAnsi="Times New Roman"/>
          <w:bCs/>
          <w:sz w:val="28"/>
          <w:szCs w:val="28"/>
          <w:lang w:val="uk-UA"/>
        </w:rPr>
        <w:t>Шляхи розв’язання проблем, строки виконання Програми</w:t>
      </w:r>
    </w:p>
    <w:p w14:paraId="53DE344F" w14:textId="77777777" w:rsidR="00DA5898" w:rsidRPr="00967552" w:rsidRDefault="00DA5898" w:rsidP="00DA5898">
      <w:pPr>
        <w:pStyle w:val="a3"/>
        <w:ind w:left="1080"/>
        <w:rPr>
          <w:rFonts w:ascii="Times New Roman" w:hAnsi="Times New Roman"/>
          <w:bCs/>
          <w:sz w:val="28"/>
          <w:szCs w:val="28"/>
          <w:lang w:val="uk-UA"/>
        </w:rPr>
      </w:pPr>
    </w:p>
    <w:p w14:paraId="0E89949E"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Для розв’язання проблеми необхідно здійснити заходи:</w:t>
      </w:r>
    </w:p>
    <w:p w14:paraId="4F1723AD" w14:textId="77777777" w:rsidR="00DA5898" w:rsidRDefault="00DA5898" w:rsidP="00DA5898">
      <w:pPr>
        <w:pStyle w:val="a3"/>
        <w:ind w:firstLine="709"/>
        <w:jc w:val="both"/>
        <w:rPr>
          <w:rFonts w:ascii="Times New Roman" w:hAnsi="Times New Roman"/>
          <w:sz w:val="28"/>
          <w:szCs w:val="28"/>
          <w:lang w:val="uk-UA"/>
        </w:rPr>
      </w:pPr>
      <w:r>
        <w:rPr>
          <w:rFonts w:ascii="Times New Roman" w:hAnsi="Times New Roman"/>
          <w:sz w:val="28"/>
          <w:szCs w:val="28"/>
          <w:lang w:val="uk-UA"/>
        </w:rPr>
        <w:t>з</w:t>
      </w:r>
      <w:r w:rsidRPr="00133900">
        <w:rPr>
          <w:rFonts w:ascii="Times New Roman" w:hAnsi="Times New Roman"/>
          <w:sz w:val="28"/>
          <w:szCs w:val="28"/>
          <w:lang w:val="uk-UA"/>
        </w:rPr>
        <w:t>міцнення матеріально-техн</w:t>
      </w:r>
      <w:r>
        <w:rPr>
          <w:rFonts w:ascii="Times New Roman" w:hAnsi="Times New Roman"/>
          <w:sz w:val="28"/>
          <w:szCs w:val="28"/>
          <w:lang w:val="uk-UA"/>
        </w:rPr>
        <w:t>ічної бази КНП «Хорольська МЛ»;</w:t>
      </w:r>
    </w:p>
    <w:p w14:paraId="45C0791E" w14:textId="77777777" w:rsidR="00DA5898" w:rsidRPr="00FE14D3" w:rsidRDefault="00DA5898" w:rsidP="00DA5898">
      <w:pPr>
        <w:pStyle w:val="a3"/>
        <w:ind w:firstLine="709"/>
        <w:jc w:val="both"/>
        <w:rPr>
          <w:rFonts w:ascii="Times New Roman" w:hAnsi="Times New Roman"/>
          <w:sz w:val="28"/>
          <w:szCs w:val="28"/>
          <w:lang w:val="uk-UA"/>
        </w:rPr>
      </w:pPr>
      <w:r>
        <w:rPr>
          <w:rFonts w:ascii="Times New Roman" w:hAnsi="Times New Roman"/>
          <w:sz w:val="28"/>
          <w:szCs w:val="28"/>
          <w:lang w:val="uk-UA"/>
        </w:rPr>
        <w:t>з</w:t>
      </w:r>
      <w:r w:rsidRPr="00FE14D3">
        <w:rPr>
          <w:rFonts w:ascii="Times New Roman" w:hAnsi="Times New Roman"/>
          <w:sz w:val="28"/>
          <w:szCs w:val="28"/>
          <w:lang w:val="uk-UA"/>
        </w:rPr>
        <w:t xml:space="preserve">абезпечення медикаментами та медичними виробами для надання невідкладної допомоги, вакцинації та лікування населення </w:t>
      </w:r>
      <w:r>
        <w:rPr>
          <w:rFonts w:ascii="Times New Roman" w:hAnsi="Times New Roman"/>
          <w:sz w:val="28"/>
          <w:szCs w:val="28"/>
          <w:lang w:val="uk-UA"/>
        </w:rPr>
        <w:t>громади;</w:t>
      </w:r>
    </w:p>
    <w:p w14:paraId="03F34281" w14:textId="77777777" w:rsidR="00DA5898" w:rsidRPr="00E876B8" w:rsidRDefault="00DA5898" w:rsidP="00DA5898">
      <w:pPr>
        <w:pStyle w:val="a3"/>
        <w:ind w:firstLine="709"/>
        <w:jc w:val="both"/>
        <w:rPr>
          <w:rFonts w:ascii="Times New Roman" w:hAnsi="Times New Roman"/>
          <w:sz w:val="28"/>
          <w:szCs w:val="28"/>
          <w:lang w:val="uk-UA"/>
        </w:rPr>
      </w:pPr>
      <w:r>
        <w:rPr>
          <w:rFonts w:ascii="Times New Roman" w:hAnsi="Times New Roman"/>
          <w:sz w:val="28"/>
          <w:szCs w:val="28"/>
          <w:lang w:val="uk-UA"/>
        </w:rPr>
        <w:t>о</w:t>
      </w:r>
      <w:r w:rsidRPr="00FE14D3">
        <w:rPr>
          <w:rFonts w:ascii="Times New Roman" w:hAnsi="Times New Roman"/>
          <w:sz w:val="28"/>
          <w:szCs w:val="28"/>
          <w:lang w:val="uk-UA"/>
        </w:rPr>
        <w:t>снащення медичним обладнанням КНП «Хорольська</w:t>
      </w:r>
      <w:r>
        <w:rPr>
          <w:rFonts w:ascii="Times New Roman" w:hAnsi="Times New Roman"/>
          <w:sz w:val="28"/>
          <w:szCs w:val="28"/>
          <w:lang w:val="uk-UA"/>
        </w:rPr>
        <w:t xml:space="preserve"> М</w:t>
      </w:r>
      <w:r w:rsidRPr="00FE14D3">
        <w:rPr>
          <w:rFonts w:ascii="Times New Roman" w:hAnsi="Times New Roman"/>
          <w:sz w:val="28"/>
          <w:szCs w:val="28"/>
          <w:lang w:val="uk-UA"/>
        </w:rPr>
        <w:t>Л»</w:t>
      </w:r>
      <w:r>
        <w:rPr>
          <w:rFonts w:ascii="Times New Roman" w:hAnsi="Times New Roman"/>
          <w:sz w:val="28"/>
          <w:szCs w:val="28"/>
          <w:lang w:val="uk-UA"/>
        </w:rPr>
        <w:t xml:space="preserve"> відповідно до табелю оснащення та відповідності до договорів з Національною службою здоров’я України ;</w:t>
      </w:r>
    </w:p>
    <w:p w14:paraId="264AF0BC" w14:textId="77777777" w:rsidR="00DA5898" w:rsidRPr="00670A60" w:rsidRDefault="00DA5898" w:rsidP="00DA5898">
      <w:pPr>
        <w:pStyle w:val="a3"/>
        <w:ind w:firstLine="709"/>
        <w:jc w:val="both"/>
        <w:rPr>
          <w:rFonts w:ascii="Times New Roman" w:hAnsi="Times New Roman"/>
          <w:sz w:val="28"/>
          <w:szCs w:val="28"/>
          <w:lang w:val="uk-UA"/>
        </w:rPr>
      </w:pPr>
      <w:r>
        <w:rPr>
          <w:rFonts w:ascii="Times New Roman" w:hAnsi="Times New Roman"/>
          <w:sz w:val="28"/>
          <w:szCs w:val="28"/>
          <w:lang w:val="uk-UA"/>
        </w:rPr>
        <w:t>з</w:t>
      </w:r>
      <w:r w:rsidRPr="00133900">
        <w:rPr>
          <w:rFonts w:ascii="Times New Roman" w:hAnsi="Times New Roman"/>
          <w:sz w:val="28"/>
          <w:szCs w:val="28"/>
          <w:lang w:val="uk-UA"/>
        </w:rPr>
        <w:t xml:space="preserve">абезпечення </w:t>
      </w:r>
      <w:r>
        <w:rPr>
          <w:rFonts w:ascii="Times New Roman" w:hAnsi="Times New Roman"/>
          <w:sz w:val="28"/>
          <w:szCs w:val="28"/>
          <w:lang w:val="uk-UA"/>
        </w:rPr>
        <w:t>якісних умов для перебування пацієнтів та відвідувачів лікувальному закладі;</w:t>
      </w:r>
    </w:p>
    <w:p w14:paraId="240213AC" w14:textId="77777777" w:rsidR="00DA5898" w:rsidRPr="00B11185" w:rsidRDefault="00DA5898" w:rsidP="00DA5898">
      <w:pPr>
        <w:pStyle w:val="a3"/>
        <w:jc w:val="both"/>
        <w:rPr>
          <w:rFonts w:ascii="Times New Roman" w:hAnsi="Times New Roman"/>
          <w:sz w:val="28"/>
          <w:szCs w:val="28"/>
          <w:lang w:val="uk-UA"/>
        </w:rPr>
      </w:pPr>
      <w:r w:rsidRPr="00133900">
        <w:rPr>
          <w:rFonts w:ascii="Times New Roman" w:hAnsi="Times New Roman"/>
          <w:sz w:val="28"/>
          <w:szCs w:val="28"/>
          <w:lang w:val="uk-UA"/>
        </w:rPr>
        <w:tab/>
        <w:t>Строки виконання Програми згідно затвердженого плану заходів 202</w:t>
      </w:r>
      <w:r>
        <w:rPr>
          <w:rFonts w:ascii="Times New Roman" w:hAnsi="Times New Roman"/>
          <w:sz w:val="28"/>
          <w:szCs w:val="28"/>
          <w:lang w:val="uk-UA"/>
        </w:rPr>
        <w:t>5</w:t>
      </w:r>
      <w:r w:rsidRPr="00133900">
        <w:rPr>
          <w:rFonts w:ascii="Times New Roman" w:hAnsi="Times New Roman"/>
          <w:sz w:val="28"/>
          <w:szCs w:val="28"/>
          <w:lang w:val="uk-UA"/>
        </w:rPr>
        <w:t>-202</w:t>
      </w:r>
      <w:r>
        <w:rPr>
          <w:rFonts w:ascii="Times New Roman" w:hAnsi="Times New Roman"/>
          <w:sz w:val="28"/>
          <w:szCs w:val="28"/>
          <w:lang w:val="uk-UA"/>
        </w:rPr>
        <w:t>7</w:t>
      </w:r>
      <w:r w:rsidRPr="00133900">
        <w:rPr>
          <w:rFonts w:ascii="Times New Roman" w:hAnsi="Times New Roman"/>
          <w:sz w:val="28"/>
          <w:szCs w:val="28"/>
          <w:lang w:val="uk-UA"/>
        </w:rPr>
        <w:t xml:space="preserve"> р</w:t>
      </w:r>
      <w:r>
        <w:rPr>
          <w:rFonts w:ascii="Times New Roman" w:hAnsi="Times New Roman"/>
          <w:sz w:val="28"/>
          <w:szCs w:val="28"/>
          <w:lang w:val="uk-UA"/>
        </w:rPr>
        <w:t>оки.</w:t>
      </w:r>
    </w:p>
    <w:p w14:paraId="7EB969E0" w14:textId="77777777" w:rsidR="00DA5898" w:rsidRDefault="00DA5898" w:rsidP="00DA5898">
      <w:pPr>
        <w:pStyle w:val="a3"/>
        <w:ind w:firstLine="709"/>
        <w:jc w:val="center"/>
        <w:rPr>
          <w:rFonts w:ascii="Times New Roman" w:hAnsi="Times New Roman"/>
          <w:bCs/>
          <w:sz w:val="28"/>
          <w:szCs w:val="28"/>
          <w:lang w:val="uk-UA"/>
        </w:rPr>
      </w:pPr>
    </w:p>
    <w:p w14:paraId="2A1F9FA7" w14:textId="77777777" w:rsidR="00DA5898" w:rsidRDefault="00DA5898" w:rsidP="00DA5898">
      <w:pPr>
        <w:pStyle w:val="a3"/>
        <w:numPr>
          <w:ilvl w:val="0"/>
          <w:numId w:val="3"/>
        </w:numPr>
        <w:jc w:val="center"/>
        <w:rPr>
          <w:rFonts w:ascii="Times New Roman" w:hAnsi="Times New Roman"/>
          <w:bCs/>
          <w:sz w:val="28"/>
          <w:szCs w:val="28"/>
          <w:lang w:val="uk-UA"/>
        </w:rPr>
      </w:pPr>
      <w:r w:rsidRPr="00967552">
        <w:rPr>
          <w:rFonts w:ascii="Times New Roman" w:hAnsi="Times New Roman"/>
          <w:bCs/>
          <w:sz w:val="28"/>
          <w:szCs w:val="28"/>
          <w:lang w:val="uk-UA"/>
        </w:rPr>
        <w:t>Напрями діяльності і заходи Програми</w:t>
      </w:r>
    </w:p>
    <w:p w14:paraId="1A3C8517" w14:textId="77777777" w:rsidR="00DA5898" w:rsidRPr="00967552" w:rsidRDefault="00DA5898" w:rsidP="00DA5898">
      <w:pPr>
        <w:pStyle w:val="a3"/>
        <w:ind w:left="1080"/>
        <w:rPr>
          <w:rFonts w:ascii="Times New Roman" w:hAnsi="Times New Roman"/>
          <w:bCs/>
          <w:sz w:val="28"/>
          <w:szCs w:val="28"/>
          <w:lang w:val="uk-UA"/>
        </w:rPr>
      </w:pPr>
    </w:p>
    <w:p w14:paraId="1ECA7868"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Програмою визначено такі основні завдання: </w:t>
      </w:r>
    </w:p>
    <w:p w14:paraId="5879F855"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удосконалення лікувального процесу;</w:t>
      </w:r>
    </w:p>
    <w:p w14:paraId="5A38CAD1"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 xml:space="preserve">створення та оновлення інформаційної бази даних пролікованих хворих у медичному </w:t>
      </w:r>
      <w:r>
        <w:rPr>
          <w:rFonts w:ascii="Times New Roman" w:hAnsi="Times New Roman"/>
          <w:sz w:val="28"/>
          <w:szCs w:val="28"/>
          <w:lang w:val="uk-UA"/>
        </w:rPr>
        <w:t>закладі</w:t>
      </w:r>
      <w:r w:rsidRPr="00133900">
        <w:rPr>
          <w:rFonts w:ascii="Times New Roman" w:hAnsi="Times New Roman"/>
          <w:sz w:val="28"/>
          <w:szCs w:val="28"/>
          <w:lang w:val="uk-UA"/>
        </w:rPr>
        <w:t>;</w:t>
      </w:r>
    </w:p>
    <w:p w14:paraId="4FC98A05"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здійснення медичної практики для безпосереднього забезпечення медичного  обслуговування  населення, шляхом надання йому кваліфікованої планової стаціонарної та спеціалізованої амбулаторно-поліклінічної допомоги вторинного рівня, а також невідкладної медичної (лікувально-профілактичної) допомоги у відповідності з договорами про надання медичних послуг;</w:t>
      </w:r>
    </w:p>
    <w:p w14:paraId="01C0B058"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в т.ч. організація надання населенню медичної допомоги більш високого рівня спеціалізації на базі інших медичних закладів шляхом спрямування пацієнтів до цих закладів в порядку, встановленому законодавством;</w:t>
      </w:r>
    </w:p>
    <w:p w14:paraId="5839E13B"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надання медичних та інших послуг фізичним та юридичним особам на  безоплатній та платній основі у випадках та на умовах, визначених законами України, нормативно-правовими актами Кабінету Міністрів України та виданими на їх виконання нормативними актами місцевих органів  виконавчої влади, а також на підставі та умовах, визначених договорами про  медичне обслуговування;</w:t>
      </w:r>
    </w:p>
    <w:p w14:paraId="3F82764B" w14:textId="77777777" w:rsidR="00DA5898" w:rsidRPr="00133900" w:rsidRDefault="00DA5898" w:rsidP="00DA5898">
      <w:pPr>
        <w:pStyle w:val="a3"/>
        <w:ind w:firstLine="709"/>
        <w:jc w:val="both"/>
        <w:rPr>
          <w:rFonts w:ascii="Times New Roman" w:hAnsi="Times New Roman"/>
          <w:color w:val="000000"/>
          <w:sz w:val="28"/>
          <w:szCs w:val="28"/>
          <w:lang w:val="uk-UA"/>
        </w:rPr>
      </w:pPr>
      <w:r w:rsidRPr="00133900">
        <w:rPr>
          <w:rFonts w:ascii="Times New Roman" w:hAnsi="Times New Roman"/>
          <w:color w:val="000000"/>
          <w:sz w:val="28"/>
          <w:szCs w:val="28"/>
          <w:lang w:val="uk-UA"/>
        </w:rPr>
        <w:t>отримання, перевезення та використання донорської крові;</w:t>
      </w:r>
    </w:p>
    <w:p w14:paraId="0B00EE45"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придбання, зберігання, перевезення, знищення, облік, використання, реалізація (відпуск)  наркотичних засобів, психотропних речовин, прекурсорів;</w:t>
      </w:r>
    </w:p>
    <w:p w14:paraId="3DC18A6F"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lastRenderedPageBreak/>
        <w:t>клінічна апробація нових медикаментів, устаткування, приладів та інших матеріалів з відповідним наданням відгуків, висновків та рекомендацій по використанню;</w:t>
      </w:r>
    </w:p>
    <w:p w14:paraId="44E89519"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стажування лікарів-інтернів згідно з угодами;</w:t>
      </w:r>
    </w:p>
    <w:p w14:paraId="29ACB294"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проведення перепідготовки, удосконалення та підвищення кваліфікації медичних кадрів;</w:t>
      </w:r>
    </w:p>
    <w:p w14:paraId="614BB114"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монтаж, ремонт і технічне обслуговування медичної техніки;</w:t>
      </w:r>
    </w:p>
    <w:p w14:paraId="2FD539E3"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здача майна в оренду, в тому числі нерухомого;</w:t>
      </w:r>
    </w:p>
    <w:p w14:paraId="221A8957"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організація </w:t>
      </w:r>
      <w:r>
        <w:rPr>
          <w:rFonts w:ascii="Times New Roman" w:hAnsi="Times New Roman"/>
          <w:sz w:val="28"/>
          <w:szCs w:val="28"/>
          <w:lang w:val="uk-UA"/>
        </w:rPr>
        <w:t xml:space="preserve">та забезпечення </w:t>
      </w:r>
      <w:r w:rsidRPr="00133900">
        <w:rPr>
          <w:rFonts w:ascii="Times New Roman" w:hAnsi="Times New Roman"/>
          <w:sz w:val="28"/>
          <w:szCs w:val="28"/>
          <w:lang w:val="uk-UA"/>
        </w:rPr>
        <w:t>харчування хворих у стаціонарі;</w:t>
      </w:r>
    </w:p>
    <w:p w14:paraId="6F139A35"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проведення профоглядів: обов’язкових, попередніх, періодичних (огляд працівників певних категорій), державних службовців, учнів профтехучилищ, водіїв та кандидатів у водії транспортних засобів, осіб для отримання дозволу (ліцензії) на об’єкт дозвільної системи, для поступаючих на роботу і навчання та  від’їжджаючих за кордон;</w:t>
      </w:r>
    </w:p>
    <w:p w14:paraId="5E0FC7A8"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проведення оглядів робітників, службовців підприємств з шкідливими умовами праці;</w:t>
      </w:r>
    </w:p>
    <w:p w14:paraId="1E6B6128"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 xml:space="preserve">своєчасне та якісне обстеження, лікування хворих в стаціонарних </w:t>
      </w:r>
      <w:r>
        <w:rPr>
          <w:rFonts w:ascii="Times New Roman" w:hAnsi="Times New Roman"/>
          <w:sz w:val="28"/>
          <w:szCs w:val="28"/>
          <w:lang w:val="uk-UA"/>
        </w:rPr>
        <w:t>відділеннях та в поліклінічно-амбулаторному відділенні лікувального закладу;</w:t>
      </w:r>
    </w:p>
    <w:p w14:paraId="187B0F4E"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впровадження нових методів лікування;</w:t>
      </w:r>
    </w:p>
    <w:p w14:paraId="4406D9A9"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транспортування хворих;</w:t>
      </w:r>
    </w:p>
    <w:p w14:paraId="55D8F652"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паркування автотранспорту;</w:t>
      </w:r>
    </w:p>
    <w:p w14:paraId="7F6E7E07" w14:textId="77777777" w:rsidR="00DA5898" w:rsidRPr="00F17446"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та участь у міжнародних форумах, конференціях, нарадах, семінарах, виставках та інших заходах.</w:t>
      </w:r>
    </w:p>
    <w:p w14:paraId="4CE5D55E" w14:textId="77777777" w:rsidR="00DA5898" w:rsidRDefault="00DA5898" w:rsidP="00DA5898">
      <w:pPr>
        <w:pStyle w:val="a3"/>
        <w:ind w:firstLine="709"/>
        <w:jc w:val="center"/>
        <w:rPr>
          <w:rFonts w:ascii="Times New Roman" w:hAnsi="Times New Roman"/>
          <w:bCs/>
          <w:sz w:val="28"/>
          <w:szCs w:val="28"/>
          <w:lang w:val="uk-UA"/>
        </w:rPr>
      </w:pPr>
    </w:p>
    <w:p w14:paraId="283756AF" w14:textId="77777777" w:rsidR="00DA5898" w:rsidRDefault="00DA5898" w:rsidP="00DA5898">
      <w:pPr>
        <w:pStyle w:val="a3"/>
        <w:numPr>
          <w:ilvl w:val="0"/>
          <w:numId w:val="3"/>
        </w:numPr>
        <w:jc w:val="center"/>
        <w:rPr>
          <w:rFonts w:ascii="Times New Roman" w:hAnsi="Times New Roman"/>
          <w:bCs/>
          <w:sz w:val="28"/>
          <w:szCs w:val="28"/>
          <w:lang w:val="uk-UA"/>
        </w:rPr>
      </w:pPr>
      <w:r w:rsidRPr="00967552">
        <w:rPr>
          <w:rFonts w:ascii="Times New Roman" w:hAnsi="Times New Roman"/>
          <w:bCs/>
          <w:sz w:val="28"/>
          <w:szCs w:val="28"/>
          <w:lang w:val="uk-UA"/>
        </w:rPr>
        <w:t>Фінансове забезпечення виконання Програми</w:t>
      </w:r>
    </w:p>
    <w:p w14:paraId="6E0541C0" w14:textId="77777777" w:rsidR="00DA5898" w:rsidRPr="00967552" w:rsidRDefault="00DA5898" w:rsidP="00DA5898">
      <w:pPr>
        <w:pStyle w:val="a3"/>
        <w:ind w:left="1080"/>
        <w:rPr>
          <w:rFonts w:ascii="Times New Roman" w:hAnsi="Times New Roman"/>
          <w:bCs/>
          <w:sz w:val="28"/>
          <w:szCs w:val="28"/>
          <w:lang w:val="uk-UA"/>
        </w:rPr>
      </w:pPr>
    </w:p>
    <w:p w14:paraId="5AB85C35"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Фінансове забезпечення виконання Програми здійснюється за рахунок:</w:t>
      </w:r>
    </w:p>
    <w:p w14:paraId="6DB64806" w14:textId="77777777" w:rsidR="00DA5898" w:rsidRPr="00133900" w:rsidRDefault="00DA5898" w:rsidP="00DA5898">
      <w:pPr>
        <w:pStyle w:val="a3"/>
        <w:ind w:left="709"/>
        <w:jc w:val="both"/>
        <w:rPr>
          <w:rFonts w:ascii="Times New Roman" w:hAnsi="Times New Roman"/>
          <w:sz w:val="28"/>
          <w:szCs w:val="28"/>
          <w:lang w:val="uk-UA"/>
        </w:rPr>
      </w:pPr>
      <w:r w:rsidRPr="00133900">
        <w:rPr>
          <w:rFonts w:ascii="Times New Roman" w:hAnsi="Times New Roman"/>
          <w:sz w:val="28"/>
          <w:szCs w:val="28"/>
          <w:lang w:val="uk-UA"/>
        </w:rPr>
        <w:t>коштів місцевих бюджетів;</w:t>
      </w:r>
    </w:p>
    <w:p w14:paraId="04F6082B" w14:textId="77777777" w:rsidR="00DA5898" w:rsidRPr="00133900" w:rsidRDefault="00DA5898" w:rsidP="00DA5898">
      <w:pPr>
        <w:pStyle w:val="a3"/>
        <w:ind w:left="709"/>
        <w:jc w:val="both"/>
        <w:rPr>
          <w:rFonts w:ascii="Times New Roman" w:hAnsi="Times New Roman"/>
          <w:sz w:val="28"/>
          <w:szCs w:val="28"/>
          <w:lang w:val="uk-UA"/>
        </w:rPr>
      </w:pPr>
      <w:r w:rsidRPr="00133900">
        <w:rPr>
          <w:rFonts w:ascii="Times New Roman" w:hAnsi="Times New Roman"/>
          <w:sz w:val="28"/>
          <w:szCs w:val="28"/>
          <w:lang w:val="uk-UA"/>
        </w:rPr>
        <w:t>медичної субвенції з державного бюджету;</w:t>
      </w:r>
    </w:p>
    <w:p w14:paraId="6DA40201" w14:textId="77777777" w:rsidR="00DA5898" w:rsidRPr="00133900" w:rsidRDefault="00DA5898" w:rsidP="00DA5898">
      <w:pPr>
        <w:pStyle w:val="a3"/>
        <w:ind w:left="709"/>
        <w:jc w:val="both"/>
        <w:rPr>
          <w:rFonts w:ascii="Times New Roman" w:hAnsi="Times New Roman"/>
          <w:sz w:val="28"/>
          <w:szCs w:val="28"/>
          <w:lang w:val="uk-UA"/>
        </w:rPr>
      </w:pPr>
      <w:r w:rsidRPr="00133900">
        <w:rPr>
          <w:rFonts w:ascii="Times New Roman" w:hAnsi="Times New Roman"/>
          <w:color w:val="000000"/>
          <w:sz w:val="28"/>
          <w:szCs w:val="28"/>
          <w:lang w:val="uk-UA"/>
        </w:rPr>
        <w:t>інших субвенцій з обласного та державного бюджетів;</w:t>
      </w:r>
    </w:p>
    <w:p w14:paraId="47EDDCE5"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надання підприємством платних послуг;</w:t>
      </w:r>
    </w:p>
    <w:p w14:paraId="0B4012D7"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залучення додаткових коштів для розвитку якісної медицини базуючись на Законі України «Про державно-приватне партнерство»; </w:t>
      </w:r>
    </w:p>
    <w:p w14:paraId="341F66D2"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інших джерел фінансування, не заборонених законодавством України.</w:t>
      </w:r>
    </w:p>
    <w:p w14:paraId="33B86047" w14:textId="77777777" w:rsidR="00DA5898" w:rsidRPr="00967552"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Виконання Програми у повному обсязі можливе лише за умови стабільного фінансування її складових.</w:t>
      </w:r>
    </w:p>
    <w:p w14:paraId="43526367" w14:textId="77777777" w:rsidR="00DA5898" w:rsidRDefault="00DA5898" w:rsidP="00DA5898">
      <w:pPr>
        <w:pStyle w:val="a3"/>
        <w:ind w:left="360"/>
        <w:jc w:val="center"/>
        <w:rPr>
          <w:rFonts w:ascii="Times New Roman" w:hAnsi="Times New Roman"/>
          <w:sz w:val="28"/>
          <w:szCs w:val="28"/>
          <w:lang w:val="uk-UA"/>
        </w:rPr>
      </w:pPr>
    </w:p>
    <w:p w14:paraId="4ABC3791" w14:textId="77777777" w:rsidR="00DA5898" w:rsidRDefault="00DA5898" w:rsidP="00DA5898">
      <w:pPr>
        <w:pStyle w:val="a3"/>
        <w:numPr>
          <w:ilvl w:val="0"/>
          <w:numId w:val="3"/>
        </w:numPr>
        <w:jc w:val="center"/>
        <w:rPr>
          <w:rFonts w:ascii="Times New Roman" w:hAnsi="Times New Roman"/>
          <w:sz w:val="28"/>
          <w:szCs w:val="28"/>
          <w:lang w:val="uk-UA"/>
        </w:rPr>
      </w:pPr>
      <w:r w:rsidRPr="00967552">
        <w:rPr>
          <w:rFonts w:ascii="Times New Roman" w:hAnsi="Times New Roman"/>
          <w:sz w:val="28"/>
          <w:szCs w:val="28"/>
          <w:lang w:val="uk-UA"/>
        </w:rPr>
        <w:t>Очікувані результати виконання Програми</w:t>
      </w:r>
    </w:p>
    <w:p w14:paraId="31AC84A7" w14:textId="77777777" w:rsidR="00DA5898" w:rsidRPr="00967552" w:rsidRDefault="00DA5898" w:rsidP="00DA5898">
      <w:pPr>
        <w:pStyle w:val="a3"/>
        <w:ind w:left="1080"/>
        <w:rPr>
          <w:rFonts w:ascii="Times New Roman" w:hAnsi="Times New Roman"/>
          <w:sz w:val="28"/>
          <w:szCs w:val="28"/>
          <w:lang w:val="uk-UA"/>
        </w:rPr>
      </w:pPr>
    </w:p>
    <w:p w14:paraId="4269BF61" w14:textId="77777777" w:rsidR="00DA5898"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Виконання </w:t>
      </w:r>
      <w:r>
        <w:rPr>
          <w:rFonts w:ascii="Times New Roman" w:hAnsi="Times New Roman"/>
          <w:sz w:val="28"/>
          <w:szCs w:val="28"/>
          <w:lang w:val="uk-UA"/>
        </w:rPr>
        <w:t>П</w:t>
      </w:r>
      <w:r w:rsidRPr="00133900">
        <w:rPr>
          <w:rFonts w:ascii="Times New Roman" w:hAnsi="Times New Roman"/>
          <w:sz w:val="28"/>
          <w:szCs w:val="28"/>
          <w:lang w:val="uk-UA"/>
        </w:rPr>
        <w:t>рограми дасть змогу:</w:t>
      </w:r>
    </w:p>
    <w:p w14:paraId="6DDFB55E" w14:textId="77777777" w:rsidR="00DA5898" w:rsidRDefault="00DA5898" w:rsidP="00DA5898">
      <w:pPr>
        <w:pStyle w:val="a3"/>
        <w:ind w:firstLine="709"/>
        <w:jc w:val="both"/>
        <w:rPr>
          <w:rFonts w:ascii="Times New Roman" w:hAnsi="Times New Roman"/>
          <w:sz w:val="28"/>
          <w:szCs w:val="28"/>
          <w:lang w:val="uk-UA"/>
        </w:rPr>
      </w:pPr>
      <w:r>
        <w:rPr>
          <w:rFonts w:ascii="Times New Roman" w:hAnsi="Times New Roman"/>
          <w:sz w:val="28"/>
          <w:szCs w:val="28"/>
          <w:lang w:val="uk-UA"/>
        </w:rPr>
        <w:t>удосконалення лікувального процесу;</w:t>
      </w:r>
    </w:p>
    <w:p w14:paraId="3A3DBBC7" w14:textId="77777777" w:rsidR="00DA5898" w:rsidRDefault="00DA5898" w:rsidP="00DA5898">
      <w:pPr>
        <w:pStyle w:val="a3"/>
        <w:ind w:firstLine="709"/>
        <w:jc w:val="both"/>
        <w:rPr>
          <w:rFonts w:ascii="Times New Roman" w:hAnsi="Times New Roman"/>
          <w:sz w:val="28"/>
          <w:szCs w:val="28"/>
          <w:lang w:val="uk-UA"/>
        </w:rPr>
      </w:pPr>
      <w:r>
        <w:rPr>
          <w:rFonts w:ascii="Times New Roman" w:hAnsi="Times New Roman"/>
          <w:sz w:val="28"/>
          <w:szCs w:val="28"/>
          <w:lang w:val="uk-UA"/>
        </w:rPr>
        <w:t>забезпечити стабільну роботу КНП «Хорольська МЛ»;</w:t>
      </w:r>
    </w:p>
    <w:p w14:paraId="6D599908" w14:textId="77777777" w:rsidR="00DA5898" w:rsidRPr="00133900" w:rsidRDefault="00DA5898" w:rsidP="00DA5898">
      <w:pPr>
        <w:pStyle w:val="a3"/>
        <w:ind w:firstLine="709"/>
        <w:jc w:val="both"/>
        <w:rPr>
          <w:rFonts w:ascii="Times New Roman" w:hAnsi="Times New Roman"/>
          <w:sz w:val="28"/>
          <w:szCs w:val="28"/>
          <w:lang w:val="uk-UA"/>
        </w:rPr>
      </w:pPr>
      <w:r>
        <w:rPr>
          <w:rFonts w:ascii="Times New Roman" w:hAnsi="Times New Roman"/>
          <w:sz w:val="28"/>
          <w:szCs w:val="28"/>
          <w:lang w:val="uk-UA"/>
        </w:rPr>
        <w:t>забезпечити надійність та безпеку експлуатації будівлі приміщень;</w:t>
      </w:r>
    </w:p>
    <w:p w14:paraId="2150BCA6" w14:textId="77777777" w:rsidR="00DA5898"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покращити мате</w:t>
      </w:r>
      <w:r>
        <w:rPr>
          <w:rFonts w:ascii="Times New Roman" w:hAnsi="Times New Roman"/>
          <w:sz w:val="28"/>
          <w:szCs w:val="28"/>
          <w:lang w:val="uk-UA"/>
        </w:rPr>
        <w:t>ріально-технічний стан будівель;</w:t>
      </w:r>
    </w:p>
    <w:p w14:paraId="3161DFC8" w14:textId="77777777" w:rsidR="00DA5898" w:rsidRPr="00133900" w:rsidRDefault="00DA5898" w:rsidP="00DA5898">
      <w:pPr>
        <w:pStyle w:val="a3"/>
        <w:ind w:firstLine="709"/>
        <w:jc w:val="both"/>
        <w:rPr>
          <w:rFonts w:ascii="Times New Roman" w:hAnsi="Times New Roman"/>
          <w:sz w:val="28"/>
          <w:szCs w:val="28"/>
          <w:lang w:val="uk-UA"/>
        </w:rPr>
      </w:pPr>
      <w:r>
        <w:rPr>
          <w:rFonts w:ascii="Times New Roman" w:hAnsi="Times New Roman"/>
          <w:sz w:val="28"/>
          <w:szCs w:val="28"/>
          <w:lang w:val="uk-UA"/>
        </w:rPr>
        <w:lastRenderedPageBreak/>
        <w:t>покращити умови для пацієнтів котрі перебувають на стаціонарному лікувальному  та відвідувачів лікувального закладу;</w:t>
      </w:r>
    </w:p>
    <w:p w14:paraId="12D2CD55"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збільшити доступність лікарської допомоги населенню </w:t>
      </w:r>
      <w:r>
        <w:rPr>
          <w:rFonts w:ascii="Times New Roman" w:hAnsi="Times New Roman"/>
          <w:color w:val="000000"/>
          <w:sz w:val="28"/>
          <w:szCs w:val="28"/>
          <w:lang w:val="uk-UA"/>
        </w:rPr>
        <w:t>громади;</w:t>
      </w:r>
    </w:p>
    <w:p w14:paraId="3C1BE8E8"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забезпечити якість наданн</w:t>
      </w:r>
      <w:r>
        <w:rPr>
          <w:rFonts w:ascii="Times New Roman" w:hAnsi="Times New Roman"/>
          <w:sz w:val="28"/>
          <w:szCs w:val="28"/>
          <w:lang w:val="uk-UA"/>
        </w:rPr>
        <w:t xml:space="preserve">я вторинної медичної допомоги, </w:t>
      </w:r>
      <w:r w:rsidRPr="00133900">
        <w:rPr>
          <w:rFonts w:ascii="Times New Roman" w:hAnsi="Times New Roman"/>
          <w:sz w:val="28"/>
          <w:szCs w:val="28"/>
          <w:lang w:val="uk-UA"/>
        </w:rPr>
        <w:t>що в свою чергу призведе до підвищення якості життя на</w:t>
      </w:r>
      <w:r>
        <w:rPr>
          <w:rFonts w:ascii="Times New Roman" w:hAnsi="Times New Roman"/>
          <w:sz w:val="28"/>
          <w:szCs w:val="28"/>
          <w:lang w:val="uk-UA"/>
        </w:rPr>
        <w:t>селення та зменшення смертності;</w:t>
      </w:r>
    </w:p>
    <w:p w14:paraId="15C2DA82"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сприяння формуванню позитивного ставлення населення до змін у галузі охорони здоров’я.</w:t>
      </w:r>
    </w:p>
    <w:p w14:paraId="6F4578FA" w14:textId="77777777" w:rsidR="00DA5898"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Виконання Програми у повному обсязі можливе лише за умов стабільного фінансування її складових. </w:t>
      </w:r>
    </w:p>
    <w:p w14:paraId="573F0129" w14:textId="77777777" w:rsidR="00DA5898" w:rsidRDefault="00DA5898" w:rsidP="00DA5898">
      <w:pPr>
        <w:rPr>
          <w:lang w:val="uk-UA"/>
        </w:rPr>
      </w:pPr>
    </w:p>
    <w:p w14:paraId="271C62EE" w14:textId="77777777" w:rsidR="00DA5898" w:rsidRDefault="00DA5898" w:rsidP="00DA5898">
      <w:pPr>
        <w:rPr>
          <w:lang w:val="uk-UA"/>
        </w:rPr>
      </w:pPr>
    </w:p>
    <w:p w14:paraId="530F2281" w14:textId="399DF5E4" w:rsidR="00BF67F6" w:rsidRDefault="00DA5898" w:rsidP="006B743F">
      <w:pPr>
        <w:tabs>
          <w:tab w:val="left" w:pos="7088"/>
        </w:tabs>
      </w:pPr>
      <w:r w:rsidRPr="00B244BF">
        <w:rPr>
          <w:sz w:val="28"/>
          <w:szCs w:val="28"/>
          <w:lang w:val="uk-UA"/>
        </w:rPr>
        <w:t>Секретар міської ради</w:t>
      </w:r>
      <w:r w:rsidR="006B743F">
        <w:rPr>
          <w:sz w:val="28"/>
          <w:szCs w:val="28"/>
          <w:lang w:val="uk-UA"/>
        </w:rPr>
        <w:tab/>
      </w:r>
      <w:r>
        <w:rPr>
          <w:sz w:val="28"/>
          <w:szCs w:val="28"/>
          <w:lang w:val="uk-UA"/>
        </w:rPr>
        <w:t>Юлія БОЙКО</w:t>
      </w:r>
    </w:p>
    <w:sectPr w:rsidR="00BF67F6" w:rsidSect="006051E3">
      <w:headerReference w:type="default" r:id="rId7"/>
      <w:pgSz w:w="11906" w:h="16838"/>
      <w:pgMar w:top="993" w:right="566"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A22C2" w14:textId="77777777" w:rsidR="0086029D" w:rsidRDefault="0086029D" w:rsidP="00DA5898">
      <w:r>
        <w:separator/>
      </w:r>
    </w:p>
  </w:endnote>
  <w:endnote w:type="continuationSeparator" w:id="0">
    <w:p w14:paraId="7837A455" w14:textId="77777777" w:rsidR="0086029D" w:rsidRDefault="0086029D" w:rsidP="00DA58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8FEEE" w14:textId="77777777" w:rsidR="0086029D" w:rsidRDefault="0086029D" w:rsidP="00DA5898">
      <w:r>
        <w:separator/>
      </w:r>
    </w:p>
  </w:footnote>
  <w:footnote w:type="continuationSeparator" w:id="0">
    <w:p w14:paraId="1179D2B6" w14:textId="77777777" w:rsidR="0086029D" w:rsidRDefault="0086029D" w:rsidP="00DA58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F76C5" w14:textId="131E6F3B" w:rsidR="00DA5898" w:rsidRDefault="006051E3" w:rsidP="006051E3">
    <w:pPr>
      <w:pStyle w:val="a5"/>
      <w:tabs>
        <w:tab w:val="clear" w:pos="4677"/>
        <w:tab w:val="clear" w:pos="9355"/>
        <w:tab w:val="center" w:pos="4819"/>
        <w:tab w:val="right" w:pos="9639"/>
      </w:tabs>
      <w:rPr>
        <w:color w:val="000000"/>
        <w:lang w:val="uk-UA"/>
      </w:rPr>
    </w:pPr>
    <w:r>
      <w:rPr>
        <w:color w:val="000000"/>
      </w:rPr>
      <w:tab/>
    </w:r>
    <w:r>
      <w:rPr>
        <w:color w:val="000000"/>
      </w:rPr>
      <w:fldChar w:fldCharType="begin"/>
    </w:r>
    <w:r>
      <w:rPr>
        <w:color w:val="000000"/>
      </w:rPr>
      <w:instrText xml:space="preserve"> PAGE  \* MERGEFORMAT </w:instrText>
    </w:r>
    <w:r>
      <w:rPr>
        <w:color w:val="000000"/>
      </w:rPr>
      <w:fldChar w:fldCharType="separate"/>
    </w:r>
    <w:r w:rsidR="0035233A">
      <w:rPr>
        <w:noProof/>
        <w:color w:val="000000"/>
      </w:rPr>
      <w:t>2</w:t>
    </w:r>
    <w:r>
      <w:rPr>
        <w:color w:val="000000"/>
      </w:rPr>
      <w:fldChar w:fldCharType="end"/>
    </w:r>
    <w:r>
      <w:rPr>
        <w:color w:val="000000"/>
      </w:rPr>
      <w:tab/>
      <w:t>Продовження додатку</w:t>
    </w:r>
    <w:r>
      <w:rPr>
        <w:color w:val="000000"/>
        <w:lang w:val="uk-UA"/>
      </w:rPr>
      <w:t xml:space="preserve"> 1</w:t>
    </w:r>
  </w:p>
  <w:p w14:paraId="119DEFD2" w14:textId="77777777" w:rsidR="006051E3" w:rsidRPr="006051E3" w:rsidRDefault="006051E3" w:rsidP="006051E3">
    <w:pPr>
      <w:pStyle w:val="a5"/>
      <w:tabs>
        <w:tab w:val="clear" w:pos="4677"/>
        <w:tab w:val="clear" w:pos="9355"/>
        <w:tab w:val="center" w:pos="4819"/>
        <w:tab w:val="right" w:pos="9639"/>
      </w:tabs>
      <w:rPr>
        <w:color w:val="000000"/>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22785"/>
    <w:multiLevelType w:val="hybridMultilevel"/>
    <w:tmpl w:val="31747B9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40E666C7"/>
    <w:multiLevelType w:val="hybridMultilevel"/>
    <w:tmpl w:val="53428D12"/>
    <w:lvl w:ilvl="0" w:tplc="92786904">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71D839AC"/>
    <w:multiLevelType w:val="hybridMultilevel"/>
    <w:tmpl w:val="B88A3466"/>
    <w:lvl w:ilvl="0" w:tplc="7CE8358C">
      <w:start w:val="4"/>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898"/>
    <w:rsid w:val="001F1EE4"/>
    <w:rsid w:val="0035233A"/>
    <w:rsid w:val="00453AFE"/>
    <w:rsid w:val="004811EF"/>
    <w:rsid w:val="004C2457"/>
    <w:rsid w:val="004F06FD"/>
    <w:rsid w:val="006051E3"/>
    <w:rsid w:val="00645019"/>
    <w:rsid w:val="006B743F"/>
    <w:rsid w:val="00840591"/>
    <w:rsid w:val="008545D3"/>
    <w:rsid w:val="0086029D"/>
    <w:rsid w:val="008817C3"/>
    <w:rsid w:val="00A07993"/>
    <w:rsid w:val="00BF67F6"/>
    <w:rsid w:val="00C728CB"/>
    <w:rsid w:val="00CB23DF"/>
    <w:rsid w:val="00D74F19"/>
    <w:rsid w:val="00DA104E"/>
    <w:rsid w:val="00DA45C1"/>
    <w:rsid w:val="00DA5898"/>
    <w:rsid w:val="00E66396"/>
    <w:rsid w:val="00E92929"/>
    <w:rsid w:val="00ED410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8E5439"/>
  <w15:docId w15:val="{F6B6A56B-265D-421A-9322-867524EE5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5898"/>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DA5898"/>
    <w:pPr>
      <w:spacing w:after="0" w:line="240" w:lineRule="auto"/>
    </w:pPr>
    <w:rPr>
      <w:rFonts w:ascii="Calibri" w:eastAsia="Times New Roman" w:hAnsi="Calibri" w:cs="Times New Roman"/>
      <w:lang w:val="en-US"/>
    </w:rPr>
  </w:style>
  <w:style w:type="paragraph" w:styleId="a4">
    <w:name w:val="Normal (Web)"/>
    <w:basedOn w:val="a"/>
    <w:uiPriority w:val="99"/>
    <w:semiHidden/>
    <w:unhideWhenUsed/>
    <w:rsid w:val="00DA5898"/>
    <w:pPr>
      <w:spacing w:before="100" w:beforeAutospacing="1" w:after="100" w:afterAutospacing="1"/>
    </w:pPr>
    <w:rPr>
      <w:rFonts w:eastAsia="Times New Roman"/>
    </w:rPr>
  </w:style>
  <w:style w:type="paragraph" w:styleId="a5">
    <w:name w:val="header"/>
    <w:basedOn w:val="a"/>
    <w:link w:val="a6"/>
    <w:uiPriority w:val="99"/>
    <w:unhideWhenUsed/>
    <w:rsid w:val="00DA5898"/>
    <w:pPr>
      <w:tabs>
        <w:tab w:val="center" w:pos="4677"/>
        <w:tab w:val="right" w:pos="9355"/>
      </w:tabs>
    </w:pPr>
  </w:style>
  <w:style w:type="character" w:customStyle="1" w:styleId="a6">
    <w:name w:val="Верхній колонтитул Знак"/>
    <w:basedOn w:val="a0"/>
    <w:link w:val="a5"/>
    <w:uiPriority w:val="99"/>
    <w:rsid w:val="00DA5898"/>
    <w:rPr>
      <w:rFonts w:ascii="Times New Roman" w:eastAsia="Calibri" w:hAnsi="Times New Roman" w:cs="Times New Roman"/>
      <w:sz w:val="24"/>
      <w:szCs w:val="24"/>
      <w:lang w:val="ru-RU" w:eastAsia="ru-RU"/>
    </w:rPr>
  </w:style>
  <w:style w:type="paragraph" w:styleId="a7">
    <w:name w:val="footer"/>
    <w:basedOn w:val="a"/>
    <w:link w:val="a8"/>
    <w:uiPriority w:val="99"/>
    <w:unhideWhenUsed/>
    <w:rsid w:val="00DA5898"/>
    <w:pPr>
      <w:tabs>
        <w:tab w:val="center" w:pos="4677"/>
        <w:tab w:val="right" w:pos="9355"/>
      </w:tabs>
    </w:pPr>
  </w:style>
  <w:style w:type="character" w:customStyle="1" w:styleId="a8">
    <w:name w:val="Нижній колонтитул Знак"/>
    <w:basedOn w:val="a0"/>
    <w:link w:val="a7"/>
    <w:uiPriority w:val="99"/>
    <w:rsid w:val="00DA5898"/>
    <w:rPr>
      <w:rFonts w:ascii="Times New Roman" w:eastAsia="Calibri" w:hAnsi="Times New Roman" w:cs="Times New Roman"/>
      <w:sz w:val="24"/>
      <w:szCs w:val="24"/>
      <w:lang w:val="ru-RU" w:eastAsia="ru-RU"/>
    </w:rPr>
  </w:style>
  <w:style w:type="paragraph" w:styleId="a9">
    <w:name w:val="Balloon Text"/>
    <w:basedOn w:val="a"/>
    <w:link w:val="aa"/>
    <w:uiPriority w:val="99"/>
    <w:semiHidden/>
    <w:unhideWhenUsed/>
    <w:rsid w:val="008545D3"/>
    <w:rPr>
      <w:rFonts w:ascii="Tahoma" w:hAnsi="Tahoma" w:cs="Tahoma"/>
      <w:sz w:val="16"/>
      <w:szCs w:val="16"/>
    </w:rPr>
  </w:style>
  <w:style w:type="character" w:customStyle="1" w:styleId="aa">
    <w:name w:val="Текст у виносці Знак"/>
    <w:basedOn w:val="a0"/>
    <w:link w:val="a9"/>
    <w:uiPriority w:val="99"/>
    <w:semiHidden/>
    <w:rsid w:val="008545D3"/>
    <w:rPr>
      <w:rFonts w:ascii="Tahoma" w:eastAsia="Calibri"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7269</Words>
  <Characters>4144</Characters>
  <Application>Microsoft Office Word</Application>
  <DocSecurity>0</DocSecurity>
  <Lines>34</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2025-12-15T09:09:00Z</cp:lastPrinted>
  <dcterms:created xsi:type="dcterms:W3CDTF">2026-02-02T08:24:00Z</dcterms:created>
  <dcterms:modified xsi:type="dcterms:W3CDTF">2026-02-11T13:04:00Z</dcterms:modified>
</cp:coreProperties>
</file>